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10456"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ook w:val="04A0" w:firstRow="1" w:lastRow="0" w:firstColumn="1" w:lastColumn="0" w:noHBand="0" w:noVBand="1"/>
      </w:tblPr>
      <w:tblGrid>
        <w:gridCol w:w="7678"/>
        <w:gridCol w:w="281"/>
        <w:gridCol w:w="2497"/>
      </w:tblGrid>
      <w:tr w:rsidR="00F40D2F" w:rsidRPr="00C84E96" w:rsidTr="00A87711">
        <w:trPr>
          <w:trHeight w:val="1549"/>
        </w:trPr>
        <w:tc>
          <w:tcPr>
            <w:tcW w:w="10456" w:type="dxa"/>
            <w:gridSpan w:val="3"/>
          </w:tcPr>
          <w:p w:rsidR="00F40D2F" w:rsidRPr="00C84E96" w:rsidRDefault="00D83805" w:rsidP="00E477D9">
            <w:pPr>
              <w:spacing w:after="0" w:line="240" w:lineRule="auto"/>
            </w:pPr>
            <w:r>
              <w:rPr>
                <w:noProof/>
                <w:lang w:eastAsia="nl-NL"/>
              </w:rPr>
              <w:drawing>
                <wp:anchor distT="0" distB="0" distL="114300" distR="114300" simplePos="0" relativeHeight="251654144" behindDoc="0" locked="0" layoutInCell="1" allowOverlap="1">
                  <wp:simplePos x="0" y="0"/>
                  <wp:positionH relativeFrom="column">
                    <wp:posOffset>-36195</wp:posOffset>
                  </wp:positionH>
                  <wp:positionV relativeFrom="paragraph">
                    <wp:posOffset>636270</wp:posOffset>
                  </wp:positionV>
                  <wp:extent cx="5648325" cy="123825"/>
                  <wp:effectExtent l="19050" t="0" r="9525" b="0"/>
                  <wp:wrapNone/>
                  <wp:docPr id="8" name="Afbeelding 0" descr="sterretjes-1ri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0" descr="sterretjes-1rij.jpg"/>
                          <pic:cNvPicPr>
                            <a:picLocks noChangeAspect="1" noChangeArrowheads="1"/>
                          </pic:cNvPicPr>
                        </pic:nvPicPr>
                        <pic:blipFill>
                          <a:blip r:embed="rId8" cstate="print"/>
                          <a:srcRect/>
                          <a:stretch>
                            <a:fillRect/>
                          </a:stretch>
                        </pic:blipFill>
                        <pic:spPr bwMode="auto">
                          <a:xfrm>
                            <a:off x="0" y="0"/>
                            <a:ext cx="5648325" cy="123825"/>
                          </a:xfrm>
                          <a:prstGeom prst="rect">
                            <a:avLst/>
                          </a:prstGeom>
                          <a:noFill/>
                          <a:ln w="9525">
                            <a:noFill/>
                            <a:miter lim="800000"/>
                            <a:headEnd/>
                            <a:tailEnd/>
                          </a:ln>
                        </pic:spPr>
                      </pic:pic>
                    </a:graphicData>
                  </a:graphic>
                </wp:anchor>
              </w:drawing>
            </w:r>
            <w:r>
              <w:rPr>
                <w:rFonts w:ascii="Arial Black" w:hAnsi="Arial Black"/>
                <w:noProof/>
                <w:sz w:val="24"/>
                <w:szCs w:val="24"/>
                <w:lang w:eastAsia="nl-NL"/>
              </w:rPr>
              <w:drawing>
                <wp:anchor distT="0" distB="0" distL="114300" distR="114300" simplePos="0" relativeHeight="251655168" behindDoc="0" locked="0" layoutInCell="1" allowOverlap="1">
                  <wp:simplePos x="0" y="0"/>
                  <wp:positionH relativeFrom="column">
                    <wp:posOffset>1011555</wp:posOffset>
                  </wp:positionH>
                  <wp:positionV relativeFrom="paragraph">
                    <wp:posOffset>636270</wp:posOffset>
                  </wp:positionV>
                  <wp:extent cx="5648325" cy="123825"/>
                  <wp:effectExtent l="19050" t="0" r="9525" b="0"/>
                  <wp:wrapNone/>
                  <wp:docPr id="9" name="Afbeelding 0" descr="sterretjes-1ri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0" descr="sterretjes-1rij.jpg"/>
                          <pic:cNvPicPr>
                            <a:picLocks noChangeAspect="1" noChangeArrowheads="1"/>
                          </pic:cNvPicPr>
                        </pic:nvPicPr>
                        <pic:blipFill>
                          <a:blip r:embed="rId8" cstate="print"/>
                          <a:srcRect/>
                          <a:stretch>
                            <a:fillRect/>
                          </a:stretch>
                        </pic:blipFill>
                        <pic:spPr bwMode="auto">
                          <a:xfrm>
                            <a:off x="0" y="0"/>
                            <a:ext cx="5648325" cy="123825"/>
                          </a:xfrm>
                          <a:prstGeom prst="rect">
                            <a:avLst/>
                          </a:prstGeom>
                          <a:noFill/>
                          <a:ln w="9525">
                            <a:noFill/>
                            <a:miter lim="800000"/>
                            <a:headEnd/>
                            <a:tailEnd/>
                          </a:ln>
                        </pic:spPr>
                      </pic:pic>
                    </a:graphicData>
                  </a:graphic>
                </wp:anchor>
              </w:drawing>
            </w:r>
            <w:r w:rsidR="008073F3">
              <w:rPr>
                <w:noProof/>
                <w:lang w:eastAsia="nl-NL"/>
              </w:rPr>
              <w:drawing>
                <wp:anchor distT="0" distB="0" distL="114300" distR="114300" simplePos="0" relativeHeight="251664384" behindDoc="0" locked="0" layoutInCell="1" allowOverlap="1">
                  <wp:simplePos x="0" y="0"/>
                  <wp:positionH relativeFrom="column">
                    <wp:posOffset>1489710</wp:posOffset>
                  </wp:positionH>
                  <wp:positionV relativeFrom="paragraph">
                    <wp:posOffset>923925</wp:posOffset>
                  </wp:positionV>
                  <wp:extent cx="789305" cy="753110"/>
                  <wp:effectExtent l="0" t="0" r="0" b="8890"/>
                  <wp:wrapNone/>
                  <wp:docPr id="24" name="Afbeelding 24" descr="Grof_taalgebru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rof_taalgebruik"/>
                          <pic:cNvPicPr>
                            <a:picLocks noChangeAspect="1" noChangeArrowheads="1"/>
                          </pic:cNvPicPr>
                        </pic:nvPicPr>
                        <pic:blipFill>
                          <a:blip r:embed="rId9" cstate="print"/>
                          <a:srcRect/>
                          <a:stretch>
                            <a:fillRect/>
                          </a:stretch>
                        </pic:blipFill>
                        <pic:spPr bwMode="auto">
                          <a:xfrm>
                            <a:off x="0" y="0"/>
                            <a:ext cx="789305" cy="753110"/>
                          </a:xfrm>
                          <a:prstGeom prst="rect">
                            <a:avLst/>
                          </a:prstGeom>
                          <a:noFill/>
                          <a:ln w="9525">
                            <a:noFill/>
                            <a:miter lim="800000"/>
                            <a:headEnd/>
                            <a:tailEnd/>
                          </a:ln>
                        </pic:spPr>
                      </pic:pic>
                    </a:graphicData>
                  </a:graphic>
                </wp:anchor>
              </w:drawing>
            </w:r>
            <w:r w:rsidR="008073F3">
              <w:rPr>
                <w:rFonts w:ascii="Arial Black" w:hAnsi="Arial Black"/>
                <w:noProof/>
                <w:sz w:val="24"/>
                <w:szCs w:val="24"/>
                <w:lang w:eastAsia="nl-NL"/>
              </w:rPr>
              <w:drawing>
                <wp:anchor distT="0" distB="0" distL="114300" distR="114300" simplePos="0" relativeHeight="251653120" behindDoc="0" locked="0" layoutInCell="1" allowOverlap="1">
                  <wp:simplePos x="0" y="0"/>
                  <wp:positionH relativeFrom="column">
                    <wp:posOffset>669290</wp:posOffset>
                  </wp:positionH>
                  <wp:positionV relativeFrom="paragraph">
                    <wp:posOffset>875665</wp:posOffset>
                  </wp:positionV>
                  <wp:extent cx="720090" cy="789305"/>
                  <wp:effectExtent l="0" t="0" r="3810" b="0"/>
                  <wp:wrapNone/>
                  <wp:docPr id="6" name="Afbeelding 38" descr="Breed_publi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8" descr="Breed_publiek.jpg"/>
                          <pic:cNvPicPr>
                            <a:picLocks noChangeAspect="1" noChangeArrowheads="1"/>
                          </pic:cNvPicPr>
                        </pic:nvPicPr>
                        <pic:blipFill>
                          <a:blip r:embed="rId10" cstate="print"/>
                          <a:srcRect/>
                          <a:stretch>
                            <a:fillRect/>
                          </a:stretch>
                        </pic:blipFill>
                        <pic:spPr bwMode="auto">
                          <a:xfrm>
                            <a:off x="0" y="0"/>
                            <a:ext cx="720090" cy="789305"/>
                          </a:xfrm>
                          <a:prstGeom prst="rect">
                            <a:avLst/>
                          </a:prstGeom>
                          <a:noFill/>
                          <a:ln w="9525">
                            <a:noFill/>
                            <a:miter lim="800000"/>
                            <a:headEnd/>
                            <a:tailEnd/>
                          </a:ln>
                        </pic:spPr>
                      </pic:pic>
                    </a:graphicData>
                  </a:graphic>
                </wp:anchor>
              </w:drawing>
            </w:r>
            <w:r w:rsidR="008073F3">
              <w:rPr>
                <w:rFonts w:ascii="Arial Black" w:hAnsi="Arial Black"/>
                <w:noProof/>
                <w:sz w:val="24"/>
                <w:szCs w:val="24"/>
                <w:lang w:eastAsia="nl-NL"/>
              </w:rPr>
              <w:drawing>
                <wp:anchor distT="0" distB="0" distL="114300" distR="114300" simplePos="0" relativeHeight="251652096" behindDoc="0" locked="0" layoutInCell="1" allowOverlap="1">
                  <wp:simplePos x="0" y="0"/>
                  <wp:positionH relativeFrom="column">
                    <wp:posOffset>-35560</wp:posOffset>
                  </wp:positionH>
                  <wp:positionV relativeFrom="paragraph">
                    <wp:posOffset>885190</wp:posOffset>
                  </wp:positionV>
                  <wp:extent cx="720090" cy="783590"/>
                  <wp:effectExtent l="0" t="0" r="3810" b="0"/>
                  <wp:wrapNone/>
                  <wp:docPr id="4" name="Afbeelding 10" descr="Toegankelij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descr="Toegankelijk.jpg"/>
                          <pic:cNvPicPr>
                            <a:picLocks noChangeAspect="1" noChangeArrowheads="1"/>
                          </pic:cNvPicPr>
                        </pic:nvPicPr>
                        <pic:blipFill>
                          <a:blip r:embed="rId11" cstate="print"/>
                          <a:srcRect/>
                          <a:stretch>
                            <a:fillRect/>
                          </a:stretch>
                        </pic:blipFill>
                        <pic:spPr bwMode="auto">
                          <a:xfrm>
                            <a:off x="0" y="0"/>
                            <a:ext cx="720090" cy="783590"/>
                          </a:xfrm>
                          <a:prstGeom prst="rect">
                            <a:avLst/>
                          </a:prstGeom>
                          <a:noFill/>
                          <a:ln w="9525">
                            <a:noFill/>
                            <a:miter lim="800000"/>
                            <a:headEnd/>
                            <a:tailEnd/>
                          </a:ln>
                        </pic:spPr>
                      </pic:pic>
                    </a:graphicData>
                  </a:graphic>
                </wp:anchor>
              </w:drawing>
            </w:r>
            <w:r w:rsidR="00C84E96">
              <w:rPr>
                <w:rFonts w:ascii="Arial Black" w:hAnsi="Arial Black"/>
                <w:noProof/>
                <w:sz w:val="24"/>
                <w:szCs w:val="24"/>
                <w:lang w:eastAsia="nl-NL"/>
              </w:rPr>
              <w:t>Katinka Polderman</w:t>
            </w:r>
            <w:r w:rsidR="00C62D04" w:rsidRPr="00C84E96">
              <w:rPr>
                <w:rFonts w:ascii="Arial Black" w:hAnsi="Arial Black"/>
                <w:sz w:val="24"/>
                <w:szCs w:val="24"/>
              </w:rPr>
              <w:t xml:space="preserve"> </w:t>
            </w:r>
            <w:r w:rsidR="00561406" w:rsidRPr="00C84E96">
              <w:br/>
            </w:r>
            <w:r w:rsidR="00AE4BEC" w:rsidRPr="00D83805">
              <w:rPr>
                <w:rFonts w:ascii="Arial Black" w:hAnsi="Arial Black"/>
                <w:sz w:val="40"/>
                <w:szCs w:val="48"/>
              </w:rPr>
              <w:t>Polderman draagt een steentje bij</w:t>
            </w:r>
            <w:r w:rsidR="00450FE0" w:rsidRPr="00D83805">
              <w:rPr>
                <w:rFonts w:ascii="Arial Black" w:hAnsi="Arial Black"/>
                <w:sz w:val="48"/>
                <w:szCs w:val="56"/>
              </w:rPr>
              <w:t xml:space="preserve">  </w:t>
            </w:r>
            <w:r>
              <w:rPr>
                <w:rFonts w:ascii="Arial Black" w:hAnsi="Arial Black"/>
                <w:sz w:val="48"/>
                <w:szCs w:val="56"/>
              </w:rPr>
              <w:t xml:space="preserve"> </w:t>
            </w:r>
            <w:r w:rsidRPr="00AE4BEC">
              <w:rPr>
                <w:rFonts w:ascii="Arial Black" w:hAnsi="Arial Black"/>
                <w:sz w:val="36"/>
                <w:szCs w:val="36"/>
              </w:rPr>
              <w:t>(</w:t>
            </w:r>
            <w:r>
              <w:rPr>
                <w:rFonts w:ascii="Arial Black" w:hAnsi="Arial Black"/>
                <w:sz w:val="36"/>
                <w:szCs w:val="36"/>
              </w:rPr>
              <w:t>NIEUW!</w:t>
            </w:r>
            <w:r w:rsidRPr="00AE4BEC">
              <w:rPr>
                <w:rFonts w:ascii="Arial Black" w:hAnsi="Arial Black"/>
                <w:sz w:val="36"/>
                <w:szCs w:val="36"/>
              </w:rPr>
              <w:t>)</w:t>
            </w:r>
            <w:r w:rsidR="00450FE0" w:rsidRPr="00D83805">
              <w:rPr>
                <w:rFonts w:ascii="Arial Black" w:hAnsi="Arial Black"/>
                <w:sz w:val="48"/>
                <w:szCs w:val="56"/>
              </w:rPr>
              <w:t xml:space="preserve">           </w:t>
            </w:r>
          </w:p>
        </w:tc>
      </w:tr>
      <w:tr w:rsidR="00F40D2F" w:rsidRPr="00A87711" w:rsidTr="00A87711">
        <w:trPr>
          <w:trHeight w:val="3106"/>
        </w:trPr>
        <w:tc>
          <w:tcPr>
            <w:tcW w:w="7678" w:type="dxa"/>
          </w:tcPr>
          <w:p w:rsidR="00D83805" w:rsidRDefault="00B50360" w:rsidP="003738D5">
            <w:pPr>
              <w:pStyle w:val="Geenafstand"/>
              <w:rPr>
                <w:rFonts w:cs="Tahoma"/>
                <w:b/>
              </w:rPr>
            </w:pPr>
            <w:r w:rsidRPr="00C84E96">
              <w:rPr>
                <w:rFonts w:cs="Calibri"/>
                <w:color w:val="231F20"/>
              </w:rPr>
              <w:br/>
            </w:r>
            <w:r w:rsidRPr="00C84E96">
              <w:rPr>
                <w:rFonts w:cs="Calibri"/>
                <w:color w:val="231F20"/>
              </w:rPr>
              <w:br/>
            </w:r>
            <w:r w:rsidRPr="00C84E96">
              <w:rPr>
                <w:rFonts w:cs="Calibri"/>
                <w:color w:val="231F20"/>
              </w:rPr>
              <w:br/>
            </w:r>
            <w:r w:rsidRPr="00C84E96">
              <w:rPr>
                <w:rFonts w:cs="Calibri"/>
                <w:color w:val="231F20"/>
              </w:rPr>
              <w:br/>
            </w:r>
          </w:p>
          <w:p w:rsidR="0003316B" w:rsidRDefault="00932C0B" w:rsidP="00D83805">
            <w:pPr>
              <w:pStyle w:val="Geenafstand"/>
            </w:pPr>
            <w:r w:rsidRPr="00932C0B">
              <w:rPr>
                <w:rFonts w:cs="Tahoma"/>
                <w:b/>
              </w:rPr>
              <w:t>Onverstoorbaar</w:t>
            </w:r>
            <w:r w:rsidR="00D83805">
              <w:rPr>
                <w:rFonts w:cs="Tahoma"/>
                <w:b/>
              </w:rPr>
              <w:t>,</w:t>
            </w:r>
            <w:r w:rsidRPr="00932C0B">
              <w:rPr>
                <w:rFonts w:cs="Tahoma"/>
                <w:b/>
              </w:rPr>
              <w:t xml:space="preserve"> </w:t>
            </w:r>
            <w:r w:rsidR="00D83805">
              <w:rPr>
                <w:rFonts w:cs="Tahoma"/>
                <w:b/>
              </w:rPr>
              <w:t>g</w:t>
            </w:r>
            <w:r w:rsidRPr="00932C0B">
              <w:rPr>
                <w:rFonts w:cs="Tahoma"/>
                <w:b/>
              </w:rPr>
              <w:t>ortdroog</w:t>
            </w:r>
            <w:r w:rsidR="00D83805">
              <w:rPr>
                <w:rFonts w:cs="Tahoma"/>
                <w:b/>
              </w:rPr>
              <w:t>,</w:t>
            </w:r>
            <w:r w:rsidRPr="00932C0B">
              <w:rPr>
                <w:rFonts w:cs="Tahoma"/>
                <w:b/>
              </w:rPr>
              <w:t xml:space="preserve"> </w:t>
            </w:r>
            <w:r w:rsidR="00D83805">
              <w:rPr>
                <w:rFonts w:cs="Tahoma"/>
                <w:b/>
              </w:rPr>
              <w:t>l</w:t>
            </w:r>
            <w:r w:rsidRPr="00932C0B">
              <w:rPr>
                <w:rFonts w:cs="Tahoma"/>
                <w:b/>
              </w:rPr>
              <w:t>icht absurdistisch</w:t>
            </w:r>
            <w:r w:rsidR="00D83805">
              <w:rPr>
                <w:rFonts w:cs="Tahoma"/>
                <w:b/>
              </w:rPr>
              <w:t>, h</w:t>
            </w:r>
            <w:r w:rsidRPr="00932C0B">
              <w:rPr>
                <w:rFonts w:cs="Tahoma"/>
                <w:b/>
              </w:rPr>
              <w:t xml:space="preserve">ilarisch en </w:t>
            </w:r>
            <w:r w:rsidR="00D83805">
              <w:rPr>
                <w:rFonts w:cs="Tahoma"/>
                <w:b/>
              </w:rPr>
              <w:t>o</w:t>
            </w:r>
            <w:r w:rsidRPr="00932C0B">
              <w:rPr>
                <w:rFonts w:cs="Tahoma"/>
                <w:b/>
              </w:rPr>
              <w:t>ntroerend</w:t>
            </w:r>
            <w:r>
              <w:rPr>
                <w:rFonts w:cs="Tahoma"/>
                <w:b/>
              </w:rPr>
              <w:br/>
            </w:r>
            <w:r w:rsidR="00C84E96" w:rsidRPr="006E3448">
              <w:rPr>
                <w:rFonts w:cs="Tahoma"/>
                <w:b/>
              </w:rPr>
              <w:br/>
            </w:r>
            <w:bookmarkStart w:id="0" w:name="_Hlk507419462"/>
            <w:r w:rsidR="0003316B">
              <w:t>De meest onverschrokken liedjesbakker van de lage landen is terug. Al 15 jaar draagt Polderman haar unieke steentje bij aan het cabaret en ook in haar zesde voorstelling is de tegendraadse taalvirtuoos ongepolijst, gortdroog, origineel en onverstoorbaar.</w:t>
            </w:r>
          </w:p>
          <w:p w:rsidR="0003316B" w:rsidRDefault="0003316B" w:rsidP="0003316B">
            <w:pPr>
              <w:spacing w:after="0" w:line="240" w:lineRule="auto"/>
            </w:pPr>
          </w:p>
          <w:p w:rsidR="0003316B" w:rsidRDefault="0003316B" w:rsidP="0003316B">
            <w:pPr>
              <w:spacing w:after="0" w:line="240" w:lineRule="auto"/>
            </w:pPr>
            <w:r>
              <w:t>Polderman trekt onverdroten ten strijde tegen de vertrutting. Tegen de kuddegeest, eigenwijs en met die voor haar kenmerkende nuchterheid.</w:t>
            </w:r>
          </w:p>
          <w:p w:rsidR="0003316B" w:rsidRPr="0003316B" w:rsidRDefault="0003316B" w:rsidP="0003316B">
            <w:pPr>
              <w:spacing w:after="0" w:line="240" w:lineRule="auto"/>
              <w:rPr>
                <w:i/>
              </w:rPr>
            </w:pPr>
            <w:r>
              <w:t xml:space="preserve">Het NRC schreef het al: </w:t>
            </w:r>
            <w:r w:rsidRPr="0003316B">
              <w:rPr>
                <w:i/>
              </w:rPr>
              <w:t>“De 35-jarige heeft bewezen tot de besten in het liedjesvak te horen.”</w:t>
            </w:r>
          </w:p>
          <w:p w:rsidR="00100EDB" w:rsidRPr="00AE4BEC" w:rsidRDefault="00AE4BEC" w:rsidP="00C84E96">
            <w:pPr>
              <w:spacing w:after="0" w:line="240" w:lineRule="auto"/>
            </w:pPr>
            <w:r>
              <w:rPr>
                <w:rFonts w:cs="Calibri"/>
                <w:noProof/>
                <w:color w:val="231F20"/>
                <w:lang w:eastAsia="nl-NL"/>
              </w:rPr>
              <w:drawing>
                <wp:anchor distT="0" distB="0" distL="114300" distR="114300" simplePos="0" relativeHeight="251665408" behindDoc="0" locked="0" layoutInCell="1" allowOverlap="1">
                  <wp:simplePos x="0" y="0"/>
                  <wp:positionH relativeFrom="column">
                    <wp:posOffset>1905</wp:posOffset>
                  </wp:positionH>
                  <wp:positionV relativeFrom="paragraph">
                    <wp:posOffset>645795</wp:posOffset>
                  </wp:positionV>
                  <wp:extent cx="4762500" cy="123825"/>
                  <wp:effectExtent l="19050" t="0" r="0" b="0"/>
                  <wp:wrapNone/>
                  <wp:docPr id="25" name="Afbeelding 0" descr="sterretjes-1ri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0" descr="sterretjes-1rij.jpg"/>
                          <pic:cNvPicPr>
                            <a:picLocks noChangeAspect="1" noChangeArrowheads="1"/>
                          </pic:cNvPicPr>
                        </pic:nvPicPr>
                        <pic:blipFill>
                          <a:blip r:embed="rId8" cstate="print"/>
                          <a:srcRect r="15672"/>
                          <a:stretch>
                            <a:fillRect/>
                          </a:stretch>
                        </pic:blipFill>
                        <pic:spPr bwMode="auto">
                          <a:xfrm>
                            <a:off x="0" y="0"/>
                            <a:ext cx="4762500" cy="123825"/>
                          </a:xfrm>
                          <a:prstGeom prst="rect">
                            <a:avLst/>
                          </a:prstGeom>
                          <a:noFill/>
                          <a:ln w="9525">
                            <a:noFill/>
                            <a:miter lim="800000"/>
                            <a:headEnd/>
                            <a:tailEnd/>
                          </a:ln>
                        </pic:spPr>
                      </pic:pic>
                    </a:graphicData>
                  </a:graphic>
                </wp:anchor>
              </w:drawing>
            </w:r>
            <w:r>
              <w:br/>
              <w:t>Zoals Polderman is er geen tweede. Ze is niet langer een goed bewaard geheim. Ze hoort bij de elite van het Nederlands cabaret</w:t>
            </w:r>
            <w:bookmarkEnd w:id="0"/>
            <w:r>
              <w:t>.</w:t>
            </w:r>
            <w:r>
              <w:br/>
            </w:r>
            <w:r>
              <w:br/>
            </w:r>
          </w:p>
          <w:p w:rsidR="003738D5" w:rsidRDefault="00FD218B" w:rsidP="00C84E96">
            <w:pPr>
              <w:spacing w:after="0" w:line="240" w:lineRule="auto"/>
              <w:rPr>
                <w:i/>
              </w:rPr>
            </w:pPr>
            <w:r>
              <w:rPr>
                <w:b/>
              </w:rPr>
              <w:t>De pers (beknopt) over</w:t>
            </w:r>
            <w:r w:rsidR="00AE4BEC">
              <w:rPr>
                <w:b/>
              </w:rPr>
              <w:t xml:space="preserve"> haar vorige programma</w:t>
            </w:r>
            <w:r>
              <w:rPr>
                <w:b/>
              </w:rPr>
              <w:t xml:space="preserve"> </w:t>
            </w:r>
            <w:r w:rsidRPr="00FD218B">
              <w:rPr>
                <w:b/>
                <w:i/>
              </w:rPr>
              <w:t>Polderman tiert welig</w:t>
            </w:r>
            <w:r>
              <w:rPr>
                <w:b/>
              </w:rPr>
              <w:t xml:space="preserve">: </w:t>
            </w:r>
            <w:r>
              <w:rPr>
                <w:b/>
              </w:rPr>
              <w:br/>
            </w:r>
            <w:r>
              <w:rPr>
                <w:b/>
              </w:rPr>
              <w:br/>
            </w:r>
            <w:r w:rsidR="00E374F6">
              <w:rPr>
                <w:b/>
              </w:rPr>
              <w:t>NRC</w:t>
            </w:r>
            <w:r w:rsidR="00060B7F">
              <w:rPr>
                <w:b/>
              </w:rPr>
              <w:t xml:space="preserve"> (***)</w:t>
            </w:r>
            <w:r w:rsidR="00D83805">
              <w:rPr>
                <w:b/>
              </w:rPr>
              <w:t xml:space="preserve">: </w:t>
            </w:r>
            <w:r w:rsidR="00E374F6" w:rsidRPr="00AC49C4">
              <w:rPr>
                <w:i/>
              </w:rPr>
              <w:t>“</w:t>
            </w:r>
            <w:r w:rsidR="00E374F6">
              <w:rPr>
                <w:i/>
              </w:rPr>
              <w:t>Polderman behoort tot de besten in het liedjesvak.”</w:t>
            </w:r>
            <w:r w:rsidR="0003316B">
              <w:rPr>
                <w:i/>
              </w:rPr>
              <w:br/>
            </w:r>
            <w:r w:rsidR="0003316B">
              <w:rPr>
                <w:b/>
                <w:bCs/>
              </w:rPr>
              <w:t>Parool (****):</w:t>
            </w:r>
            <w:r w:rsidR="0003316B">
              <w:rPr>
                <w:i/>
                <w:iCs/>
              </w:rPr>
              <w:t xml:space="preserve"> “</w:t>
            </w:r>
            <w:r w:rsidR="0003316B">
              <w:rPr>
                <w:i/>
                <w:iCs/>
                <w:color w:val="000000"/>
              </w:rPr>
              <w:t>Het is engagement met een kwinkslag, maatschappijkritiek met het vingertje omlaag."</w:t>
            </w:r>
            <w:r w:rsidR="00E374F6">
              <w:rPr>
                <w:b/>
              </w:rPr>
              <w:br/>
            </w:r>
            <w:r w:rsidR="00060B7F" w:rsidRPr="00E374F6">
              <w:rPr>
                <w:b/>
              </w:rPr>
              <w:t>Telegraaf (****)</w:t>
            </w:r>
            <w:r w:rsidR="00060B7F">
              <w:rPr>
                <w:b/>
              </w:rPr>
              <w:t>:</w:t>
            </w:r>
            <w:r w:rsidR="00060B7F" w:rsidRPr="00E374F6">
              <w:rPr>
                <w:i/>
              </w:rPr>
              <w:t>“</w:t>
            </w:r>
            <w:r w:rsidR="00060B7F">
              <w:rPr>
                <w:i/>
              </w:rPr>
              <w:t>K</w:t>
            </w:r>
            <w:r w:rsidR="00060B7F" w:rsidRPr="00E374F6">
              <w:rPr>
                <w:i/>
              </w:rPr>
              <w:t>enmerkende onderkoelde humor. Haar liedjes blijven haar sterkste troef.</w:t>
            </w:r>
            <w:r w:rsidR="00060B7F">
              <w:rPr>
                <w:i/>
              </w:rPr>
              <w:t>”</w:t>
            </w:r>
            <w:r w:rsidR="00060B7F">
              <w:rPr>
                <w:b/>
              </w:rPr>
              <w:br/>
            </w:r>
            <w:r w:rsidR="00E374F6" w:rsidRPr="00E374F6">
              <w:rPr>
                <w:b/>
              </w:rPr>
              <w:t>AD</w:t>
            </w:r>
            <w:r w:rsidR="00E374F6" w:rsidRPr="00E374F6">
              <w:rPr>
                <w:b/>
                <w:color w:val="1F497D"/>
              </w:rPr>
              <w:t>:</w:t>
            </w:r>
            <w:r w:rsidR="00E374F6">
              <w:rPr>
                <w:color w:val="1F497D"/>
              </w:rPr>
              <w:t xml:space="preserve"> </w:t>
            </w:r>
            <w:r w:rsidR="00E374F6" w:rsidRPr="00E374F6">
              <w:t>“G</w:t>
            </w:r>
            <w:r w:rsidR="00E374F6" w:rsidRPr="00E374F6">
              <w:rPr>
                <w:i/>
                <w:iCs/>
              </w:rPr>
              <w:t xml:space="preserve">ortdroge </w:t>
            </w:r>
            <w:r w:rsidR="00E374F6">
              <w:rPr>
                <w:i/>
                <w:iCs/>
              </w:rPr>
              <w:t>geestigheid, chaos, ongemak en juweeltjes van liedjes.”</w:t>
            </w:r>
            <w:r w:rsidR="00E374F6">
              <w:rPr>
                <w:i/>
                <w:iCs/>
              </w:rPr>
              <w:br/>
            </w:r>
            <w:r w:rsidR="00060B7F">
              <w:rPr>
                <w:b/>
              </w:rPr>
              <w:t>Theaterkrant (****): “</w:t>
            </w:r>
            <w:r w:rsidR="00060B7F" w:rsidRPr="00E374F6">
              <w:rPr>
                <w:i/>
              </w:rPr>
              <w:t>Het is Polderman ten voeten uit: met een pesterig lachje en laarzen vol Zeeuwse zuigende klei over je schoongeboende keukenvloer banjeren.”</w:t>
            </w:r>
          </w:p>
          <w:p w:rsidR="00C84E96" w:rsidRDefault="003738D5" w:rsidP="00C84E96">
            <w:pPr>
              <w:spacing w:after="0" w:line="240" w:lineRule="auto"/>
            </w:pPr>
            <w:r>
              <w:rPr>
                <w:rFonts w:cs="Calibri"/>
                <w:noProof/>
                <w:color w:val="231F20"/>
                <w:lang w:eastAsia="nl-NL"/>
              </w:rPr>
              <w:drawing>
                <wp:anchor distT="0" distB="0" distL="114300" distR="114300" simplePos="0" relativeHeight="251669504" behindDoc="0" locked="0" layoutInCell="1" allowOverlap="1" wp14:anchorId="29D9DEF7" wp14:editId="264B79FB">
                  <wp:simplePos x="0" y="0"/>
                  <wp:positionH relativeFrom="column">
                    <wp:posOffset>25400</wp:posOffset>
                  </wp:positionH>
                  <wp:positionV relativeFrom="paragraph">
                    <wp:posOffset>475615</wp:posOffset>
                  </wp:positionV>
                  <wp:extent cx="4762500" cy="123825"/>
                  <wp:effectExtent l="0" t="0" r="0" b="9525"/>
                  <wp:wrapNone/>
                  <wp:docPr id="2" name="Afbeelding 0" descr="sterretjes-1ri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0" descr="sterretjes-1rij.jpg"/>
                          <pic:cNvPicPr>
                            <a:picLocks noChangeAspect="1" noChangeArrowheads="1"/>
                          </pic:cNvPicPr>
                        </pic:nvPicPr>
                        <pic:blipFill>
                          <a:blip r:embed="rId8" cstate="print"/>
                          <a:srcRect r="15672"/>
                          <a:stretch>
                            <a:fillRect/>
                          </a:stretch>
                        </pic:blipFill>
                        <pic:spPr bwMode="auto">
                          <a:xfrm>
                            <a:off x="0" y="0"/>
                            <a:ext cx="4762500" cy="123825"/>
                          </a:xfrm>
                          <a:prstGeom prst="rect">
                            <a:avLst/>
                          </a:prstGeom>
                          <a:noFill/>
                          <a:ln w="9525">
                            <a:noFill/>
                            <a:miter lim="800000"/>
                            <a:headEnd/>
                            <a:tailEnd/>
                          </a:ln>
                        </pic:spPr>
                      </pic:pic>
                    </a:graphicData>
                  </a:graphic>
                </wp:anchor>
              </w:drawing>
            </w:r>
            <w:r>
              <w:rPr>
                <w:b/>
              </w:rPr>
              <w:t>De Standaard</w:t>
            </w:r>
            <w:r w:rsidR="00005948">
              <w:rPr>
                <w:b/>
              </w:rPr>
              <w:t xml:space="preserve"> BE </w:t>
            </w:r>
            <w:r>
              <w:rPr>
                <w:b/>
              </w:rPr>
              <w:t xml:space="preserve">(****): </w:t>
            </w:r>
            <w:r w:rsidRPr="003738D5">
              <w:rPr>
                <w:b/>
                <w:i/>
              </w:rPr>
              <w:t>”</w:t>
            </w:r>
            <w:r w:rsidRPr="003738D5">
              <w:rPr>
                <w:i/>
              </w:rPr>
              <w:t>Elk woord, elk gebaar, elk muziekje, elke licht- of videoprojectie zit precies juist.”</w:t>
            </w:r>
            <w:r w:rsidR="00060B7F">
              <w:rPr>
                <w:i/>
              </w:rPr>
              <w:br/>
            </w:r>
            <w:r w:rsidR="00060B7F">
              <w:rPr>
                <w:i/>
              </w:rPr>
              <w:br/>
            </w:r>
            <w:r w:rsidR="00100EDB">
              <w:rPr>
                <w:b/>
              </w:rPr>
              <w:br/>
            </w:r>
            <w:r w:rsidR="00FD218B">
              <w:rPr>
                <w:b/>
              </w:rPr>
              <w:t>Uitgebreide p</w:t>
            </w:r>
            <w:r w:rsidR="00C84E96" w:rsidRPr="00A23FD4">
              <w:rPr>
                <w:b/>
              </w:rPr>
              <w:t>ers</w:t>
            </w:r>
            <w:r w:rsidR="00FD218B">
              <w:rPr>
                <w:b/>
              </w:rPr>
              <w:t>quotes</w:t>
            </w:r>
            <w:r w:rsidR="00C84E96" w:rsidRPr="00A23FD4">
              <w:rPr>
                <w:b/>
              </w:rPr>
              <w:t xml:space="preserve"> over</w:t>
            </w:r>
            <w:r w:rsidR="00AE4BEC">
              <w:rPr>
                <w:b/>
              </w:rPr>
              <w:t xml:space="preserve"> haar vorige programma</w:t>
            </w:r>
            <w:r w:rsidR="00100EDB">
              <w:rPr>
                <w:b/>
              </w:rPr>
              <w:t xml:space="preserve"> </w:t>
            </w:r>
            <w:r w:rsidR="00C84E96" w:rsidRPr="00AC6F29">
              <w:rPr>
                <w:b/>
                <w:i/>
              </w:rPr>
              <w:t xml:space="preserve">Polderman </w:t>
            </w:r>
            <w:r w:rsidR="000F5ABE">
              <w:rPr>
                <w:b/>
                <w:i/>
              </w:rPr>
              <w:t>tiert welig</w:t>
            </w:r>
            <w:r w:rsidR="00C84E96" w:rsidRPr="00A23FD4">
              <w:rPr>
                <w:b/>
                <w:i/>
              </w:rPr>
              <w:t>:</w:t>
            </w:r>
            <w:r w:rsidR="00C84E96">
              <w:rPr>
                <w:b/>
                <w:i/>
              </w:rPr>
              <w:br/>
            </w:r>
          </w:p>
          <w:p w:rsidR="00D83805" w:rsidRPr="00D83805" w:rsidRDefault="00D83805" w:rsidP="00D83805">
            <w:pPr>
              <w:pStyle w:val="Geenafstand"/>
              <w:rPr>
                <w:b/>
                <w:shd w:val="clear" w:color="auto" w:fill="FFFFFF"/>
              </w:rPr>
            </w:pPr>
            <w:bookmarkStart w:id="1" w:name="_Hlk507419533"/>
            <w:r w:rsidRPr="00D83805">
              <w:rPr>
                <w:b/>
                <w:shd w:val="clear" w:color="auto" w:fill="FFFFFF"/>
              </w:rPr>
              <w:t>Het Parool (****)</w:t>
            </w:r>
          </w:p>
          <w:p w:rsidR="00D83805" w:rsidRPr="00D83805" w:rsidRDefault="00D83805" w:rsidP="00D83805">
            <w:pPr>
              <w:pStyle w:val="Geenafstand"/>
              <w:rPr>
                <w:i/>
              </w:rPr>
            </w:pPr>
            <w:r w:rsidRPr="00D83805">
              <w:rPr>
                <w:i/>
                <w:shd w:val="clear" w:color="auto" w:fill="FFFFFF"/>
              </w:rPr>
              <w:t>“Hoe lacherig ze soms ook doet over het materiaal (‘dit nummer viel bij de vorige voorstelling af’), het grootste deel is van hoog niveau. De vluchtelingencrisis is al veelvuldig bezongen, maar nog nooit zo geestig als hier door Polderman. In een onvervalst zigeunerlied drukt ze mogelijke nieuwe Nederlanders op het hart dat wij ook zo onze sores hebben. Het is engagement met een kwinkslag, maatschappijkritiek met het vingertje omlaag.”</w:t>
            </w:r>
          </w:p>
          <w:p w:rsidR="00D83805" w:rsidRDefault="00D83805" w:rsidP="00E374F6">
            <w:pPr>
              <w:pStyle w:val="Geenafstand"/>
              <w:rPr>
                <w:b/>
                <w:shd w:val="clear" w:color="auto" w:fill="FFFFFF"/>
              </w:rPr>
            </w:pPr>
          </w:p>
          <w:p w:rsidR="00E374F6" w:rsidRDefault="000F5ABE" w:rsidP="00E374F6">
            <w:pPr>
              <w:pStyle w:val="Geenafstand"/>
              <w:rPr>
                <w:i/>
              </w:rPr>
            </w:pPr>
            <w:r w:rsidRPr="00E374F6">
              <w:rPr>
                <w:b/>
              </w:rPr>
              <w:t>Telegraaf (****)</w:t>
            </w:r>
            <w:r>
              <w:br/>
            </w:r>
            <w:r w:rsidRPr="00E374F6">
              <w:rPr>
                <w:i/>
              </w:rPr>
              <w:t xml:space="preserve">“Katinka beschikt nog altijd over de haar zo kenmerkende onderkoelde humor. Haar liedjes blijven haar sterkste troef. </w:t>
            </w:r>
            <w:r w:rsidRPr="004F7A5E">
              <w:t>Polderman tiert welig</w:t>
            </w:r>
            <w:r w:rsidRPr="00E374F6">
              <w:rPr>
                <w:i/>
              </w:rPr>
              <w:t xml:space="preserve"> is een prettig allegaartje geworden, waar het fijn toeven is. Katinka Polderman is ook mét kind nog steeds erg leuk.”</w:t>
            </w:r>
            <w:r>
              <w:rPr>
                <w:color w:val="1F497D"/>
              </w:rPr>
              <w:br/>
            </w:r>
            <w:r w:rsidRPr="00E374F6">
              <w:rPr>
                <w:b/>
              </w:rPr>
              <w:lastRenderedPageBreak/>
              <w:t>Theaterkrant (****)</w:t>
            </w:r>
            <w:r>
              <w:br/>
            </w:r>
            <w:r w:rsidRPr="00E374F6">
              <w:rPr>
                <w:i/>
              </w:rPr>
              <w:t>“Het is een optelsom: haar lijzig Zeeuwse tongval, haar presentatie uit de losse pols, de oubollige vorm van het bingo-avondje, de ietwat lompe kledingkeus, het grofbesnaarde, de terloopse gortdroge humor en zelfspot en pui</w:t>
            </w:r>
            <w:r w:rsidR="00E374F6" w:rsidRPr="00E374F6">
              <w:rPr>
                <w:i/>
              </w:rPr>
              <w:t xml:space="preserve">k geschreven liedteksten. (…) </w:t>
            </w:r>
            <w:r w:rsidRPr="00E374F6">
              <w:rPr>
                <w:i/>
              </w:rPr>
              <w:t>Haar teksten zitten altijd geheid goed in elkaar. Vol originele gedachtes, vuile grappen, spot en grappige schaamteloosheid.</w:t>
            </w:r>
            <w:r w:rsidRPr="00E374F6">
              <w:rPr>
                <w:i/>
              </w:rPr>
              <w:br/>
              <w:t>Het is Polderman ten voeten uit: met een pesterig lachje en laarzen vol Zeeuwse zuigende klei over je schoongeboende keukenvloer banjeren.”</w:t>
            </w:r>
          </w:p>
          <w:p w:rsidR="003738D5" w:rsidRDefault="003738D5" w:rsidP="00E374F6">
            <w:pPr>
              <w:pStyle w:val="Geenafstand"/>
              <w:rPr>
                <w:i/>
              </w:rPr>
            </w:pPr>
          </w:p>
          <w:p w:rsidR="003738D5" w:rsidRPr="003738D5" w:rsidRDefault="003738D5" w:rsidP="00E374F6">
            <w:pPr>
              <w:pStyle w:val="Geenafstand"/>
              <w:rPr>
                <w:b/>
              </w:rPr>
            </w:pPr>
            <w:r w:rsidRPr="003738D5">
              <w:rPr>
                <w:b/>
              </w:rPr>
              <w:t>De Standaard</w:t>
            </w:r>
            <w:r w:rsidR="00005948">
              <w:rPr>
                <w:b/>
              </w:rPr>
              <w:t xml:space="preserve"> BE</w:t>
            </w:r>
            <w:r w:rsidRPr="003738D5">
              <w:rPr>
                <w:b/>
              </w:rPr>
              <w:t xml:space="preserve"> (****)</w:t>
            </w:r>
          </w:p>
          <w:p w:rsidR="003738D5" w:rsidRPr="000C2102" w:rsidRDefault="000C2102" w:rsidP="00E374F6">
            <w:pPr>
              <w:pStyle w:val="Geenafstand"/>
              <w:rPr>
                <w:i/>
              </w:rPr>
            </w:pPr>
            <w:r>
              <w:rPr>
                <w:i/>
              </w:rPr>
              <w:t>“</w:t>
            </w:r>
            <w:r w:rsidRPr="000C2102">
              <w:rPr>
                <w:i/>
              </w:rPr>
              <w:t>Elk woord, elk gebaar, elk muziekje, elke licht- of videoprojectie zit precies juist. En elke snedige grap natuurlijk, telkens op een moment dat je het niet meer verwacht, telkens harder, brutaler, absurder of ingenieuzer dan je deze aardige vrouw toedicht.</w:t>
            </w:r>
            <w:r>
              <w:rPr>
                <w:i/>
              </w:rPr>
              <w:t xml:space="preserve"> (…) </w:t>
            </w:r>
            <w:r w:rsidRPr="000C2102">
              <w:rPr>
                <w:i/>
              </w:rPr>
              <w:t>Haar liedjes, nog altijd het cement van de voorstelling, zouden in hun ironische zelfbeklag en bewuste lulligheid van Brigitte Kaandorp kunnen zijn.”</w:t>
            </w:r>
          </w:p>
          <w:p w:rsidR="003C380D" w:rsidRDefault="000F5ABE" w:rsidP="003C380D">
            <w:r>
              <w:rPr>
                <w:color w:val="1F497D"/>
              </w:rPr>
              <w:br/>
            </w:r>
            <w:r w:rsidRPr="00060B7F">
              <w:rPr>
                <w:b/>
              </w:rPr>
              <w:t>AD</w:t>
            </w:r>
            <w:r>
              <w:br/>
            </w:r>
            <w:r>
              <w:rPr>
                <w:i/>
                <w:iCs/>
              </w:rPr>
              <w:t>“Het is weer een échte Katinka Polderman; gortdroge geestigheid, chaos, ongemak en juweeltjes van liedjes maken haar vijfde one-woman-show tot een heerlijke theaterbelevenis, waarin de Zeeuwse puffend, hijgend, steunend, maar altijd vol goede moed en stuiterend optimisme de hindernisbaan neemt die leven heet.“</w:t>
            </w:r>
            <w:bookmarkEnd w:id="1"/>
            <w:r>
              <w:br/>
            </w:r>
            <w:r w:rsidR="008A1537" w:rsidRPr="00A87711">
              <w:br/>
            </w:r>
            <w:r w:rsidR="003C380D">
              <w:rPr>
                <w:b/>
                <w:shd w:val="clear" w:color="auto" w:fill="FFFFFF"/>
              </w:rPr>
              <w:t>NRC (***)</w:t>
            </w:r>
            <w:r w:rsidR="003C380D">
              <w:rPr>
                <w:shd w:val="clear" w:color="auto" w:fill="FFFFFF"/>
              </w:rPr>
              <w:t xml:space="preserve"> </w:t>
            </w:r>
            <w:r w:rsidR="003C380D">
              <w:rPr>
                <w:shd w:val="clear" w:color="auto" w:fill="FFFFFF"/>
              </w:rPr>
              <w:br/>
            </w:r>
            <w:r w:rsidR="003C380D" w:rsidRPr="00E374F6">
              <w:rPr>
                <w:i/>
                <w:shd w:val="clear" w:color="auto" w:fill="FFFFFF"/>
              </w:rPr>
              <w:t xml:space="preserve">“De Kaandorpsiaanse air van opgewekte chaos waarmee Polderman deze kolderieke showconstructie uitvoert, geeft de liedjes de kans om te schitteren. </w:t>
            </w:r>
            <w:r w:rsidR="003C380D" w:rsidRPr="00E374F6">
              <w:rPr>
                <w:i/>
                <w:shd w:val="clear" w:color="auto" w:fill="FFFFFF"/>
              </w:rPr>
              <w:br/>
              <w:t>Die liedjes staan centraal en Polderman prijst hun grote variatie in onderwerp aan: van moederschap tot jihadisme. (…) De 35-jarige heeft bewezen tot de besten in het liedjesvak te horen en ze schreef dan ook weer lenig verwoorde songs.</w:t>
            </w:r>
            <w:r w:rsidR="003C380D" w:rsidRPr="00E374F6">
              <w:rPr>
                <w:rStyle w:val="apple-converted-space"/>
                <w:i/>
                <w:iCs/>
                <w:shd w:val="clear" w:color="auto" w:fill="FFFFFF"/>
              </w:rPr>
              <w:t>“</w:t>
            </w:r>
          </w:p>
          <w:p w:rsidR="00301EE8" w:rsidRPr="002F396C" w:rsidRDefault="00301EE8" w:rsidP="002F396C">
            <w:pPr>
              <w:spacing w:after="0" w:line="240" w:lineRule="auto"/>
              <w:rPr>
                <w:b/>
              </w:rPr>
            </w:pPr>
          </w:p>
        </w:tc>
        <w:tc>
          <w:tcPr>
            <w:tcW w:w="281" w:type="dxa"/>
          </w:tcPr>
          <w:p w:rsidR="00F40D2F" w:rsidRPr="00A87711" w:rsidRDefault="00F40D2F" w:rsidP="00A87711">
            <w:pPr>
              <w:spacing w:after="0" w:line="240" w:lineRule="auto"/>
            </w:pPr>
          </w:p>
        </w:tc>
        <w:tc>
          <w:tcPr>
            <w:tcW w:w="2497" w:type="dxa"/>
          </w:tcPr>
          <w:p w:rsidR="00D83805" w:rsidRDefault="00AE4BEC" w:rsidP="00C84E96">
            <w:pPr>
              <w:spacing w:after="0" w:line="240" w:lineRule="auto"/>
              <w:rPr>
                <w:b/>
                <w:sz w:val="20"/>
                <w:szCs w:val="20"/>
              </w:rPr>
            </w:pPr>
            <w:r>
              <w:rPr>
                <w:b/>
                <w:sz w:val="20"/>
                <w:szCs w:val="20"/>
              </w:rPr>
              <w:br/>
            </w:r>
            <w:r w:rsidR="00C84E96" w:rsidRPr="00932C0B">
              <w:rPr>
                <w:b/>
                <w:sz w:val="20"/>
                <w:szCs w:val="20"/>
              </w:rPr>
              <w:t>Theaterhistorie</w:t>
            </w:r>
          </w:p>
          <w:p w:rsidR="00C84E96" w:rsidRPr="002F396C" w:rsidRDefault="00D83805" w:rsidP="00C84E96">
            <w:pPr>
              <w:spacing w:after="0" w:line="240" w:lineRule="auto"/>
              <w:rPr>
                <w:sz w:val="20"/>
                <w:szCs w:val="20"/>
              </w:rPr>
            </w:pPr>
            <w:r w:rsidRPr="00D83805">
              <w:rPr>
                <w:i/>
                <w:sz w:val="20"/>
                <w:szCs w:val="20"/>
              </w:rPr>
              <w:t>Polderman draagt een steentje bij</w:t>
            </w:r>
            <w:r>
              <w:rPr>
                <w:b/>
                <w:sz w:val="20"/>
                <w:szCs w:val="20"/>
              </w:rPr>
              <w:t xml:space="preserve"> </w:t>
            </w:r>
            <w:r w:rsidRPr="00D83805">
              <w:rPr>
                <w:sz w:val="20"/>
                <w:szCs w:val="20"/>
              </w:rPr>
              <w:t>(2018-heden)</w:t>
            </w:r>
            <w:r w:rsidR="00C84E96" w:rsidRPr="00932C0B">
              <w:rPr>
                <w:b/>
                <w:sz w:val="20"/>
                <w:szCs w:val="20"/>
              </w:rPr>
              <w:br/>
            </w:r>
            <w:r w:rsidR="000F5ABE">
              <w:rPr>
                <w:i/>
                <w:sz w:val="20"/>
                <w:szCs w:val="20"/>
              </w:rPr>
              <w:t xml:space="preserve">Polderman tiert welig </w:t>
            </w:r>
            <w:r w:rsidR="000F5ABE" w:rsidRPr="002F396C">
              <w:rPr>
                <w:sz w:val="20"/>
                <w:szCs w:val="20"/>
              </w:rPr>
              <w:t>(2016)</w:t>
            </w:r>
            <w:r w:rsidR="000F5ABE">
              <w:rPr>
                <w:i/>
                <w:sz w:val="20"/>
                <w:szCs w:val="20"/>
              </w:rPr>
              <w:br/>
            </w:r>
            <w:r w:rsidR="00C84E96" w:rsidRPr="00932C0B">
              <w:rPr>
                <w:i/>
                <w:sz w:val="20"/>
                <w:szCs w:val="20"/>
              </w:rPr>
              <w:t xml:space="preserve">Polderman baart zorgen </w:t>
            </w:r>
            <w:r w:rsidR="00C84E96" w:rsidRPr="002F396C">
              <w:rPr>
                <w:sz w:val="20"/>
                <w:szCs w:val="20"/>
              </w:rPr>
              <w:t>(2013)</w:t>
            </w:r>
            <w:r w:rsidR="00C84E96" w:rsidRPr="00932C0B">
              <w:rPr>
                <w:i/>
                <w:sz w:val="20"/>
                <w:szCs w:val="20"/>
              </w:rPr>
              <w:t xml:space="preserve"> </w:t>
            </w:r>
            <w:r w:rsidR="00C84E96" w:rsidRPr="00932C0B">
              <w:rPr>
                <w:i/>
                <w:sz w:val="20"/>
                <w:szCs w:val="20"/>
              </w:rPr>
              <w:br/>
              <w:t xml:space="preserve">Polderman tuigt af </w:t>
            </w:r>
            <w:r w:rsidR="00C84E96" w:rsidRPr="002F396C">
              <w:rPr>
                <w:sz w:val="20"/>
                <w:szCs w:val="20"/>
              </w:rPr>
              <w:t>(2011)</w:t>
            </w:r>
            <w:r w:rsidR="00C84E96" w:rsidRPr="00932C0B">
              <w:rPr>
                <w:i/>
                <w:sz w:val="20"/>
                <w:szCs w:val="20"/>
              </w:rPr>
              <w:br/>
              <w:t xml:space="preserve">Polderman kachelt door </w:t>
            </w:r>
            <w:r w:rsidR="00C84E96" w:rsidRPr="002F396C">
              <w:rPr>
                <w:sz w:val="20"/>
                <w:szCs w:val="20"/>
              </w:rPr>
              <w:t>(2008)</w:t>
            </w:r>
            <w:r w:rsidR="00C84E96" w:rsidRPr="00932C0B">
              <w:rPr>
                <w:i/>
                <w:sz w:val="20"/>
                <w:szCs w:val="20"/>
              </w:rPr>
              <w:br/>
              <w:t xml:space="preserve">Polderman </w:t>
            </w:r>
            <w:r w:rsidR="00C84E96" w:rsidRPr="002F396C">
              <w:rPr>
                <w:sz w:val="20"/>
                <w:szCs w:val="20"/>
              </w:rPr>
              <w:t>(2006)</w:t>
            </w:r>
            <w:r w:rsidR="00C84E96" w:rsidRPr="00932C0B">
              <w:rPr>
                <w:i/>
                <w:sz w:val="20"/>
                <w:szCs w:val="20"/>
              </w:rPr>
              <w:br/>
            </w:r>
            <w:r w:rsidR="00C84E96" w:rsidRPr="00932C0B">
              <w:rPr>
                <w:i/>
                <w:sz w:val="20"/>
                <w:szCs w:val="20"/>
              </w:rPr>
              <w:br/>
            </w:r>
            <w:bookmarkStart w:id="2" w:name="_Hlk507158627"/>
            <w:r w:rsidR="00C84E96" w:rsidRPr="00932C0B">
              <w:rPr>
                <w:b/>
                <w:sz w:val="20"/>
                <w:szCs w:val="20"/>
              </w:rPr>
              <w:t>Prijzen</w:t>
            </w:r>
            <w:r w:rsidR="00C84E96" w:rsidRPr="00932C0B">
              <w:rPr>
                <w:i/>
                <w:sz w:val="20"/>
                <w:szCs w:val="20"/>
              </w:rPr>
              <w:br/>
            </w:r>
            <w:r w:rsidR="008334E1">
              <w:rPr>
                <w:sz w:val="20"/>
                <w:szCs w:val="20"/>
              </w:rPr>
              <w:t xml:space="preserve">* Nominatie voor Willem Wilminkprijs 2018 voor kinderlied </w:t>
            </w:r>
            <w:hyperlink r:id="rId12" w:history="1">
              <w:r w:rsidR="008334E1" w:rsidRPr="008334E1">
                <w:rPr>
                  <w:rStyle w:val="Hyperlink"/>
                  <w:i/>
                  <w:sz w:val="20"/>
                  <w:szCs w:val="20"/>
                </w:rPr>
                <w:t>Snapje? Kilo, Pond en ons</w:t>
              </w:r>
            </w:hyperlink>
            <w:r w:rsidR="008334E1">
              <w:rPr>
                <w:sz w:val="20"/>
                <w:szCs w:val="20"/>
              </w:rPr>
              <w:t xml:space="preserve">. </w:t>
            </w:r>
            <w:r w:rsidR="008334E1">
              <w:rPr>
                <w:sz w:val="20"/>
                <w:szCs w:val="20"/>
              </w:rPr>
              <w:br/>
            </w:r>
            <w:r w:rsidR="002F396C">
              <w:rPr>
                <w:sz w:val="20"/>
                <w:szCs w:val="20"/>
              </w:rPr>
              <w:t xml:space="preserve">* Nominatie voor Willem Wilminkprijs 2017 voor kinderlied </w:t>
            </w:r>
            <w:hyperlink r:id="rId13" w:history="1">
              <w:r w:rsidR="002F396C" w:rsidRPr="002F396C">
                <w:rPr>
                  <w:rStyle w:val="Hyperlink"/>
                  <w:i/>
                  <w:sz w:val="20"/>
                  <w:szCs w:val="20"/>
                </w:rPr>
                <w:t>S</w:t>
              </w:r>
              <w:r w:rsidR="002F396C">
                <w:rPr>
                  <w:rStyle w:val="Hyperlink"/>
                  <w:i/>
                  <w:sz w:val="20"/>
                  <w:szCs w:val="20"/>
                </w:rPr>
                <w:t>napje</w:t>
              </w:r>
              <w:r w:rsidR="002F396C" w:rsidRPr="002F396C">
                <w:rPr>
                  <w:rStyle w:val="Hyperlink"/>
                  <w:i/>
                  <w:sz w:val="20"/>
                  <w:szCs w:val="20"/>
                </w:rPr>
                <w:t>? Jouw truc</w:t>
              </w:r>
            </w:hyperlink>
            <w:r w:rsidR="002F396C">
              <w:rPr>
                <w:sz w:val="20"/>
                <w:szCs w:val="20"/>
              </w:rPr>
              <w:t>.</w:t>
            </w:r>
            <w:r w:rsidR="002F396C">
              <w:rPr>
                <w:sz w:val="20"/>
                <w:szCs w:val="20"/>
              </w:rPr>
              <w:br/>
            </w:r>
            <w:r w:rsidR="00082510" w:rsidRPr="002F396C">
              <w:rPr>
                <w:sz w:val="20"/>
                <w:szCs w:val="20"/>
              </w:rPr>
              <w:t>* Nominatie VSCD Cabaret</w:t>
            </w:r>
            <w:r w:rsidR="002F396C">
              <w:rPr>
                <w:sz w:val="20"/>
                <w:szCs w:val="20"/>
              </w:rPr>
              <w:t xml:space="preserve">prijs Neerlands Hoop 2014 voor </w:t>
            </w:r>
            <w:r w:rsidR="002F396C">
              <w:rPr>
                <w:sz w:val="20"/>
                <w:szCs w:val="20"/>
              </w:rPr>
              <w:br/>
            </w:r>
            <w:r w:rsidR="002F396C" w:rsidRPr="002F396C">
              <w:rPr>
                <w:i/>
                <w:sz w:val="20"/>
                <w:szCs w:val="20"/>
              </w:rPr>
              <w:t>Polderman baart zorgen</w:t>
            </w:r>
            <w:r w:rsidR="00082510" w:rsidRPr="002F396C">
              <w:rPr>
                <w:i/>
                <w:sz w:val="20"/>
                <w:szCs w:val="20"/>
              </w:rPr>
              <w:br/>
            </w:r>
            <w:r w:rsidR="00C84E96" w:rsidRPr="002F396C">
              <w:rPr>
                <w:sz w:val="20"/>
                <w:szCs w:val="20"/>
              </w:rPr>
              <w:t>* Nominatie VSCD Cabare</w:t>
            </w:r>
            <w:r w:rsidR="002F396C">
              <w:rPr>
                <w:sz w:val="20"/>
                <w:szCs w:val="20"/>
              </w:rPr>
              <w:t xml:space="preserve">tprijs Neerlands Hoop 2009 voor </w:t>
            </w:r>
            <w:r w:rsidR="002F396C">
              <w:rPr>
                <w:sz w:val="20"/>
                <w:szCs w:val="20"/>
              </w:rPr>
              <w:br/>
            </w:r>
            <w:r w:rsidR="002F396C" w:rsidRPr="002F396C">
              <w:rPr>
                <w:i/>
                <w:sz w:val="20"/>
                <w:szCs w:val="20"/>
              </w:rPr>
              <w:t>Polderman kachelt door</w:t>
            </w:r>
            <w:r w:rsidR="00C84E96" w:rsidRPr="002F396C">
              <w:rPr>
                <w:sz w:val="20"/>
                <w:szCs w:val="20"/>
              </w:rPr>
              <w:br/>
              <w:t xml:space="preserve">* Winnaar Jury- en Publieksprijs </w:t>
            </w:r>
            <w:r>
              <w:rPr>
                <w:sz w:val="20"/>
                <w:szCs w:val="20"/>
              </w:rPr>
              <w:t>BNN</w:t>
            </w:r>
            <w:r w:rsidR="00C84E96" w:rsidRPr="002F396C">
              <w:rPr>
                <w:sz w:val="20"/>
                <w:szCs w:val="20"/>
              </w:rPr>
              <w:t xml:space="preserve">VARA Leids Cabaret Festival 2005 </w:t>
            </w:r>
            <w:bookmarkEnd w:id="2"/>
          </w:p>
          <w:p w:rsidR="00D83805" w:rsidRDefault="00C84E96" w:rsidP="00082510">
            <w:pPr>
              <w:spacing w:after="0" w:line="240" w:lineRule="auto"/>
              <w:rPr>
                <w:rFonts w:eastAsia="Times New Roman"/>
                <w:color w:val="0A0A0A"/>
                <w:sz w:val="20"/>
                <w:szCs w:val="20"/>
                <w:shd w:val="clear" w:color="auto" w:fill="FFFFFF"/>
                <w:lang w:eastAsia="nl-NL"/>
              </w:rPr>
            </w:pPr>
            <w:r w:rsidRPr="00932C0B">
              <w:rPr>
                <w:i/>
                <w:sz w:val="20"/>
                <w:szCs w:val="20"/>
              </w:rPr>
              <w:br/>
            </w:r>
            <w:bookmarkStart w:id="3" w:name="_Hlk507158636"/>
            <w:r w:rsidRPr="00932C0B">
              <w:rPr>
                <w:b/>
                <w:sz w:val="20"/>
                <w:szCs w:val="20"/>
              </w:rPr>
              <w:t>Overige activiteiten</w:t>
            </w:r>
            <w:bookmarkEnd w:id="3"/>
            <w:r w:rsidRPr="00932C0B">
              <w:rPr>
                <w:i/>
                <w:sz w:val="20"/>
                <w:szCs w:val="20"/>
              </w:rPr>
              <w:br/>
            </w:r>
            <w:r w:rsidR="0003316B" w:rsidRPr="0003316B">
              <w:rPr>
                <w:rFonts w:eastAsia="Times New Roman"/>
                <w:color w:val="0A0A0A"/>
                <w:sz w:val="20"/>
                <w:szCs w:val="20"/>
                <w:shd w:val="clear" w:color="auto" w:fill="FFFFFF"/>
                <w:lang w:eastAsia="nl-NL"/>
              </w:rPr>
              <w:t xml:space="preserve">Ook buiten het theater draagt Polderman haar steentje bij. Zo schrijft ze Snapjes (educatieve kinderliedjes, over onder andere drijven </w:t>
            </w:r>
            <w:r w:rsidR="0003316B">
              <w:rPr>
                <w:rFonts w:eastAsia="Times New Roman"/>
                <w:color w:val="0A0A0A"/>
                <w:sz w:val="20"/>
                <w:szCs w:val="20"/>
                <w:shd w:val="clear" w:color="auto" w:fill="FFFFFF"/>
                <w:lang w:eastAsia="nl-NL"/>
              </w:rPr>
              <w:t>&amp;</w:t>
            </w:r>
            <w:r w:rsidR="0003316B" w:rsidRPr="0003316B">
              <w:rPr>
                <w:rFonts w:eastAsia="Times New Roman"/>
                <w:color w:val="0A0A0A"/>
                <w:sz w:val="20"/>
                <w:szCs w:val="20"/>
                <w:shd w:val="clear" w:color="auto" w:fill="FFFFFF"/>
                <w:lang w:eastAsia="nl-NL"/>
              </w:rPr>
              <w:t xml:space="preserve"> zinken en kilo, pond en ons) voor de NTR</w:t>
            </w:r>
            <w:r w:rsidR="00D83805">
              <w:rPr>
                <w:rFonts w:eastAsia="Times New Roman"/>
                <w:color w:val="0A0A0A"/>
                <w:sz w:val="20"/>
                <w:szCs w:val="20"/>
                <w:shd w:val="clear" w:color="auto" w:fill="FFFFFF"/>
                <w:lang w:eastAsia="nl-NL"/>
              </w:rPr>
              <w:t>. E</w:t>
            </w:r>
            <w:r w:rsidR="0003316B" w:rsidRPr="0003316B">
              <w:rPr>
                <w:rFonts w:eastAsia="Times New Roman"/>
                <w:color w:val="0A0A0A"/>
                <w:sz w:val="20"/>
                <w:szCs w:val="20"/>
                <w:shd w:val="clear" w:color="auto" w:fill="FFFFFF"/>
                <w:lang w:eastAsia="nl-NL"/>
              </w:rPr>
              <w:t xml:space="preserve">en aantal daarvan werd genomineerd voor de Willem Wilminkprijs voor het beste kinderliedje voor radio en TV. Daarnaast schrijft ze </w:t>
            </w:r>
            <w:r w:rsidR="00D83805">
              <w:rPr>
                <w:rFonts w:eastAsia="Times New Roman"/>
                <w:color w:val="0A0A0A"/>
                <w:sz w:val="20"/>
                <w:szCs w:val="20"/>
                <w:shd w:val="clear" w:color="auto" w:fill="FFFFFF"/>
                <w:lang w:eastAsia="nl-NL"/>
              </w:rPr>
              <w:t xml:space="preserve">o.a. </w:t>
            </w:r>
            <w:r w:rsidR="0003316B" w:rsidRPr="0003316B">
              <w:rPr>
                <w:rFonts w:eastAsia="Times New Roman"/>
                <w:color w:val="0A0A0A"/>
                <w:sz w:val="20"/>
                <w:szCs w:val="20"/>
                <w:shd w:val="clear" w:color="auto" w:fill="FFFFFF"/>
                <w:lang w:eastAsia="nl-NL"/>
              </w:rPr>
              <w:t>liedjes voor radio</w:t>
            </w:r>
            <w:r w:rsidR="00D83805">
              <w:rPr>
                <w:rFonts w:eastAsia="Times New Roman"/>
                <w:color w:val="0A0A0A"/>
                <w:sz w:val="20"/>
                <w:szCs w:val="20"/>
                <w:shd w:val="clear" w:color="auto" w:fill="FFFFFF"/>
                <w:lang w:eastAsia="nl-NL"/>
              </w:rPr>
              <w:t xml:space="preserve">, </w:t>
            </w:r>
            <w:r w:rsidR="0003316B" w:rsidRPr="0003316B">
              <w:rPr>
                <w:rFonts w:eastAsia="Times New Roman"/>
                <w:color w:val="0A0A0A"/>
                <w:sz w:val="20"/>
                <w:szCs w:val="20"/>
                <w:shd w:val="clear" w:color="auto" w:fill="FFFFFF"/>
                <w:lang w:eastAsia="nl-NL"/>
              </w:rPr>
              <w:t>televisie en de Volkskrant en presenteert ze regelmatig bij Omroep Zeeland TV. Haar literaire debuut wil maar niet opschieten</w:t>
            </w:r>
            <w:r w:rsidR="0003316B">
              <w:rPr>
                <w:rFonts w:eastAsia="Times New Roman"/>
                <w:color w:val="0A0A0A"/>
                <w:sz w:val="20"/>
                <w:szCs w:val="20"/>
                <w:shd w:val="clear" w:color="auto" w:fill="FFFFFF"/>
                <w:lang w:eastAsia="nl-NL"/>
              </w:rPr>
              <w:t>.</w:t>
            </w:r>
          </w:p>
          <w:p w:rsidR="0063549F" w:rsidRPr="00082510" w:rsidRDefault="00C84E96" w:rsidP="00082510">
            <w:pPr>
              <w:spacing w:after="0" w:line="240" w:lineRule="auto"/>
              <w:rPr>
                <w:rFonts w:cs="Calibri"/>
                <w:i/>
                <w:color w:val="000000"/>
                <w:sz w:val="20"/>
                <w:szCs w:val="20"/>
              </w:rPr>
            </w:pPr>
            <w:r w:rsidRPr="00932C0B">
              <w:rPr>
                <w:b/>
                <w:sz w:val="20"/>
                <w:szCs w:val="20"/>
              </w:rPr>
              <w:lastRenderedPageBreak/>
              <w:t>Internet</w:t>
            </w:r>
            <w:r w:rsidRPr="00932C0B">
              <w:rPr>
                <w:b/>
                <w:sz w:val="20"/>
                <w:szCs w:val="20"/>
              </w:rPr>
              <w:br/>
            </w:r>
            <w:hyperlink w:history="1">
              <w:r w:rsidR="004109B1" w:rsidRPr="002F396C">
                <w:rPr>
                  <w:rStyle w:val="Hyperlink"/>
                  <w:rFonts w:cs="Calibri"/>
                  <w:sz w:val="20"/>
                  <w:szCs w:val="20"/>
                </w:rPr>
                <w:t xml:space="preserve">www.poldermanie.nl </w:t>
              </w:r>
            </w:hyperlink>
            <w:r w:rsidRPr="002F396C">
              <w:rPr>
                <w:rFonts w:cs="Calibri"/>
                <w:color w:val="000000"/>
                <w:sz w:val="20"/>
                <w:szCs w:val="20"/>
              </w:rPr>
              <w:br/>
              <w:t>Twitter:</w:t>
            </w:r>
            <w:hyperlink r:id="rId14" w:history="1">
              <w:r w:rsidRPr="002F396C">
                <w:rPr>
                  <w:rStyle w:val="Hyperlink"/>
                  <w:rFonts w:cs="Calibri"/>
                  <w:sz w:val="20"/>
                  <w:szCs w:val="20"/>
                </w:rPr>
                <w:t>@Poldermanie</w:t>
              </w:r>
            </w:hyperlink>
            <w:r w:rsidRPr="00932C0B">
              <w:rPr>
                <w:rFonts w:cs="Calibri"/>
                <w:i/>
                <w:color w:val="000000"/>
                <w:sz w:val="20"/>
                <w:szCs w:val="20"/>
              </w:rPr>
              <w:br/>
            </w:r>
            <w:r w:rsidR="004F7A5E">
              <w:rPr>
                <w:rFonts w:cs="Calibri"/>
                <w:color w:val="000000"/>
                <w:sz w:val="20"/>
                <w:szCs w:val="20"/>
              </w:rPr>
              <w:t xml:space="preserve">Facebook: </w:t>
            </w:r>
            <w:r w:rsidR="003D372D">
              <w:rPr>
                <w:rFonts w:cs="Calibri"/>
                <w:color w:val="000000"/>
                <w:sz w:val="20"/>
                <w:szCs w:val="20"/>
              </w:rPr>
              <w:br/>
            </w:r>
            <w:r w:rsidR="004F7A5E">
              <w:rPr>
                <w:rFonts w:cs="Calibri"/>
                <w:color w:val="000000"/>
                <w:sz w:val="20"/>
                <w:szCs w:val="20"/>
              </w:rPr>
              <w:t>@</w:t>
            </w:r>
            <w:hyperlink r:id="rId15" w:history="1">
              <w:r w:rsidR="004F7A5E" w:rsidRPr="004F7A5E">
                <w:rPr>
                  <w:rStyle w:val="Hyperlink"/>
                  <w:rFonts w:cs="Calibri"/>
                  <w:sz w:val="20"/>
                  <w:szCs w:val="20"/>
                </w:rPr>
                <w:t>Katinka Polderman</w:t>
              </w:r>
            </w:hyperlink>
            <w:r w:rsidRPr="00932C0B">
              <w:rPr>
                <w:rFonts w:cs="Calibri"/>
                <w:color w:val="000000"/>
                <w:sz w:val="20"/>
                <w:szCs w:val="20"/>
              </w:rPr>
              <w:br/>
            </w:r>
            <w:r w:rsidR="00FD218B">
              <w:rPr>
                <w:b/>
                <w:sz w:val="20"/>
                <w:szCs w:val="20"/>
              </w:rPr>
              <w:br/>
            </w:r>
            <w:r w:rsidR="000A4139" w:rsidRPr="00932C0B">
              <w:rPr>
                <w:b/>
                <w:sz w:val="20"/>
                <w:szCs w:val="20"/>
              </w:rPr>
              <w:t>YouTube</w:t>
            </w:r>
            <w:r w:rsidR="000A4139" w:rsidRPr="00932C0B">
              <w:rPr>
                <w:b/>
                <w:sz w:val="20"/>
                <w:szCs w:val="20"/>
              </w:rPr>
              <w:br/>
            </w:r>
            <w:r w:rsidR="000A4139" w:rsidRPr="006D3C4B">
              <w:rPr>
                <w:rFonts w:asciiTheme="minorHAnsi" w:hAnsiTheme="minorHAnsi"/>
                <w:sz w:val="20"/>
                <w:szCs w:val="20"/>
              </w:rPr>
              <w:t xml:space="preserve">Houd ons </w:t>
            </w:r>
            <w:hyperlink r:id="rId16" w:history="1">
              <w:r w:rsidR="000A4139" w:rsidRPr="006D3C4B">
                <w:rPr>
                  <w:rStyle w:val="Hyperlink"/>
                  <w:rFonts w:asciiTheme="minorHAnsi" w:hAnsiTheme="minorHAnsi"/>
                  <w:sz w:val="20"/>
                  <w:szCs w:val="20"/>
                </w:rPr>
                <w:t>YouTube-account</w:t>
              </w:r>
            </w:hyperlink>
            <w:r w:rsidR="000A4139" w:rsidRPr="006D3C4B">
              <w:rPr>
                <w:rFonts w:asciiTheme="minorHAnsi" w:hAnsiTheme="minorHAnsi"/>
                <w:sz w:val="20"/>
                <w:szCs w:val="20"/>
              </w:rPr>
              <w:t xml:space="preserve"> gedurende het seizoen in de gaten voor previews / promofilmpjes en losse scènes!</w:t>
            </w:r>
          </w:p>
          <w:p w:rsidR="0063549F" w:rsidRPr="00A87711" w:rsidRDefault="0063549F" w:rsidP="00A87711">
            <w:pPr>
              <w:pStyle w:val="Plattetekst"/>
              <w:jc w:val="left"/>
              <w:rPr>
                <w:rFonts w:ascii="Calibri" w:hAnsi="Calibri" w:cs="Calibri"/>
                <w:b/>
                <w:i/>
                <w:sz w:val="20"/>
                <w:szCs w:val="20"/>
              </w:rPr>
            </w:pPr>
          </w:p>
          <w:p w:rsidR="00F40D2F" w:rsidRPr="00A87711" w:rsidRDefault="003C380D" w:rsidP="00A87711">
            <w:pPr>
              <w:spacing w:after="0" w:line="240" w:lineRule="auto"/>
              <w:rPr>
                <w:i/>
                <w:sz w:val="20"/>
                <w:szCs w:val="20"/>
              </w:rPr>
            </w:pPr>
            <w:r>
              <w:rPr>
                <w:rFonts w:cs="Calibri"/>
                <w:b/>
                <w:i/>
                <w:noProof/>
                <w:sz w:val="20"/>
                <w:szCs w:val="20"/>
                <w:lang w:eastAsia="nl-NL"/>
              </w:rPr>
              <w:drawing>
                <wp:anchor distT="0" distB="0" distL="114300" distR="114300" simplePos="0" relativeHeight="251671552" behindDoc="0" locked="0" layoutInCell="1" allowOverlap="1" wp14:anchorId="49A86901" wp14:editId="5CD12A25">
                  <wp:simplePos x="0" y="0"/>
                  <wp:positionH relativeFrom="column">
                    <wp:posOffset>29845</wp:posOffset>
                  </wp:positionH>
                  <wp:positionV relativeFrom="paragraph">
                    <wp:posOffset>1943100</wp:posOffset>
                  </wp:positionV>
                  <wp:extent cx="1447800" cy="1087597"/>
                  <wp:effectExtent l="0" t="0" r="0" b="0"/>
                  <wp:wrapNone/>
                  <wp:docPr id="1" name="Afbeelding 1" descr="bunker-ad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unker-adres"/>
                          <pic:cNvPicPr>
                            <a:picLocks noChangeAspect="1" noChangeArrowheads="1"/>
                          </pic:cNvPicPr>
                        </pic:nvPicPr>
                        <pic:blipFill>
                          <a:blip r:embed="rId17" cstate="print"/>
                          <a:srcRect/>
                          <a:stretch>
                            <a:fillRect/>
                          </a:stretch>
                        </pic:blipFill>
                        <pic:spPr bwMode="auto">
                          <a:xfrm>
                            <a:off x="0" y="0"/>
                            <a:ext cx="1447800" cy="1087597"/>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c>
        <w:bookmarkStart w:id="4" w:name="_GoBack"/>
        <w:bookmarkEnd w:id="4"/>
      </w:tr>
    </w:tbl>
    <w:p w:rsidR="00343CB0" w:rsidRDefault="00343CB0" w:rsidP="00B50360"/>
    <w:sectPr w:rsidR="00343CB0" w:rsidSect="00B50360">
      <w:pgSz w:w="11906" w:h="16838"/>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76967" w:rsidRDefault="00D76967" w:rsidP="00CF499F">
      <w:pPr>
        <w:spacing w:after="0" w:line="240" w:lineRule="auto"/>
      </w:pPr>
      <w:r>
        <w:separator/>
      </w:r>
    </w:p>
  </w:endnote>
  <w:endnote w:type="continuationSeparator" w:id="0">
    <w:p w:rsidR="00D76967" w:rsidRDefault="00D76967" w:rsidP="00CF49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76967" w:rsidRDefault="00D76967" w:rsidP="00CF499F">
      <w:pPr>
        <w:spacing w:after="0" w:line="240" w:lineRule="auto"/>
      </w:pPr>
      <w:r>
        <w:separator/>
      </w:r>
    </w:p>
  </w:footnote>
  <w:footnote w:type="continuationSeparator" w:id="0">
    <w:p w:rsidR="00D76967" w:rsidRDefault="00D76967" w:rsidP="00CF499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DC2799"/>
    <w:multiLevelType w:val="hybridMultilevel"/>
    <w:tmpl w:val="845060DC"/>
    <w:lvl w:ilvl="0" w:tplc="196A6EFC">
      <w:start w:val="6"/>
      <w:numFmt w:val="bullet"/>
      <w:lvlText w:val="-"/>
      <w:lvlJc w:val="left"/>
      <w:pPr>
        <w:tabs>
          <w:tab w:val="num" w:pos="705"/>
        </w:tabs>
        <w:ind w:left="705" w:hanging="705"/>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6A0A4CEB"/>
    <w:multiLevelType w:val="hybridMultilevel"/>
    <w:tmpl w:val="1402EDD8"/>
    <w:lvl w:ilvl="0" w:tplc="4822B6DE">
      <w:numFmt w:val="bullet"/>
      <w:lvlText w:val=""/>
      <w:lvlJc w:val="left"/>
      <w:pPr>
        <w:ind w:left="720" w:hanging="360"/>
      </w:pPr>
      <w:rPr>
        <w:rFonts w:ascii="Symbol" w:eastAsia="Calibri" w:hAnsi="Symbol"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0FA0"/>
    <w:rsid w:val="00005948"/>
    <w:rsid w:val="0001089C"/>
    <w:rsid w:val="0001188E"/>
    <w:rsid w:val="00011F4A"/>
    <w:rsid w:val="0003316B"/>
    <w:rsid w:val="00037D67"/>
    <w:rsid w:val="00045203"/>
    <w:rsid w:val="000607B1"/>
    <w:rsid w:val="00060B7F"/>
    <w:rsid w:val="00062333"/>
    <w:rsid w:val="0007419B"/>
    <w:rsid w:val="00081B2F"/>
    <w:rsid w:val="00082510"/>
    <w:rsid w:val="000A0C75"/>
    <w:rsid w:val="000A4139"/>
    <w:rsid w:val="000A5277"/>
    <w:rsid w:val="000C2102"/>
    <w:rsid w:val="000C6C9B"/>
    <w:rsid w:val="000D22D8"/>
    <w:rsid w:val="000D2D5E"/>
    <w:rsid w:val="000D66E0"/>
    <w:rsid w:val="000D785D"/>
    <w:rsid w:val="000E0082"/>
    <w:rsid w:val="000E6E4F"/>
    <w:rsid w:val="000F5ABE"/>
    <w:rsid w:val="000F6283"/>
    <w:rsid w:val="00100EDB"/>
    <w:rsid w:val="001245CB"/>
    <w:rsid w:val="00126BC3"/>
    <w:rsid w:val="00162BB0"/>
    <w:rsid w:val="00170301"/>
    <w:rsid w:val="00181C51"/>
    <w:rsid w:val="001A6B02"/>
    <w:rsid w:val="001B0FD3"/>
    <w:rsid w:val="001E6E65"/>
    <w:rsid w:val="001E7E8C"/>
    <w:rsid w:val="00202897"/>
    <w:rsid w:val="00203630"/>
    <w:rsid w:val="00204002"/>
    <w:rsid w:val="002134EC"/>
    <w:rsid w:val="002203E8"/>
    <w:rsid w:val="002236C3"/>
    <w:rsid w:val="00230F5B"/>
    <w:rsid w:val="002367F1"/>
    <w:rsid w:val="0023713C"/>
    <w:rsid w:val="002410B6"/>
    <w:rsid w:val="00250141"/>
    <w:rsid w:val="00253795"/>
    <w:rsid w:val="00260354"/>
    <w:rsid w:val="00270FA0"/>
    <w:rsid w:val="0028706F"/>
    <w:rsid w:val="00297110"/>
    <w:rsid w:val="002A4D58"/>
    <w:rsid w:val="002A6AA8"/>
    <w:rsid w:val="002F396C"/>
    <w:rsid w:val="002F69D2"/>
    <w:rsid w:val="00301EE8"/>
    <w:rsid w:val="003243A3"/>
    <w:rsid w:val="003350B7"/>
    <w:rsid w:val="00343CB0"/>
    <w:rsid w:val="00366B22"/>
    <w:rsid w:val="003738D5"/>
    <w:rsid w:val="00373A91"/>
    <w:rsid w:val="0038162D"/>
    <w:rsid w:val="003A39FA"/>
    <w:rsid w:val="003B7109"/>
    <w:rsid w:val="003C380D"/>
    <w:rsid w:val="003D02D5"/>
    <w:rsid w:val="003D0866"/>
    <w:rsid w:val="003D372D"/>
    <w:rsid w:val="003D6551"/>
    <w:rsid w:val="003E1486"/>
    <w:rsid w:val="003F02BE"/>
    <w:rsid w:val="004036A7"/>
    <w:rsid w:val="004109B1"/>
    <w:rsid w:val="00425738"/>
    <w:rsid w:val="00436634"/>
    <w:rsid w:val="00450FE0"/>
    <w:rsid w:val="00455298"/>
    <w:rsid w:val="00457E04"/>
    <w:rsid w:val="00481BE6"/>
    <w:rsid w:val="00495A5C"/>
    <w:rsid w:val="004C001B"/>
    <w:rsid w:val="004D03DE"/>
    <w:rsid w:val="004E745B"/>
    <w:rsid w:val="004F7A5E"/>
    <w:rsid w:val="00516EC4"/>
    <w:rsid w:val="00523EE7"/>
    <w:rsid w:val="00561406"/>
    <w:rsid w:val="00562EA3"/>
    <w:rsid w:val="00567408"/>
    <w:rsid w:val="005761B0"/>
    <w:rsid w:val="00591FF8"/>
    <w:rsid w:val="005935C1"/>
    <w:rsid w:val="005A7906"/>
    <w:rsid w:val="005C4055"/>
    <w:rsid w:val="005E270A"/>
    <w:rsid w:val="005E5BDB"/>
    <w:rsid w:val="005F37CB"/>
    <w:rsid w:val="00601BB2"/>
    <w:rsid w:val="00620176"/>
    <w:rsid w:val="0062626B"/>
    <w:rsid w:val="0063549F"/>
    <w:rsid w:val="0065627D"/>
    <w:rsid w:val="00667DD0"/>
    <w:rsid w:val="006959DE"/>
    <w:rsid w:val="006A5F22"/>
    <w:rsid w:val="006D1F5E"/>
    <w:rsid w:val="006D2B15"/>
    <w:rsid w:val="006D33BF"/>
    <w:rsid w:val="006D50F7"/>
    <w:rsid w:val="0070079B"/>
    <w:rsid w:val="007032F4"/>
    <w:rsid w:val="0071180C"/>
    <w:rsid w:val="00712F45"/>
    <w:rsid w:val="00714024"/>
    <w:rsid w:val="00731197"/>
    <w:rsid w:val="0074112C"/>
    <w:rsid w:val="00751979"/>
    <w:rsid w:val="00776BAE"/>
    <w:rsid w:val="00791106"/>
    <w:rsid w:val="00795BA4"/>
    <w:rsid w:val="00796A68"/>
    <w:rsid w:val="007C2CC9"/>
    <w:rsid w:val="007D2CA2"/>
    <w:rsid w:val="007E2F8C"/>
    <w:rsid w:val="00802E29"/>
    <w:rsid w:val="008073F3"/>
    <w:rsid w:val="00815597"/>
    <w:rsid w:val="008230E8"/>
    <w:rsid w:val="008334E1"/>
    <w:rsid w:val="00853FB0"/>
    <w:rsid w:val="00857768"/>
    <w:rsid w:val="00862B4A"/>
    <w:rsid w:val="00864B66"/>
    <w:rsid w:val="00872394"/>
    <w:rsid w:val="008909FA"/>
    <w:rsid w:val="00892DD9"/>
    <w:rsid w:val="008971A1"/>
    <w:rsid w:val="008A1537"/>
    <w:rsid w:val="008B2F00"/>
    <w:rsid w:val="008E39EF"/>
    <w:rsid w:val="008E7E67"/>
    <w:rsid w:val="00932C0B"/>
    <w:rsid w:val="0094012E"/>
    <w:rsid w:val="00966E5E"/>
    <w:rsid w:val="00995CCF"/>
    <w:rsid w:val="009A4393"/>
    <w:rsid w:val="009B4D67"/>
    <w:rsid w:val="009B5A79"/>
    <w:rsid w:val="009F54DE"/>
    <w:rsid w:val="00A001BF"/>
    <w:rsid w:val="00A07AF5"/>
    <w:rsid w:val="00A170FE"/>
    <w:rsid w:val="00A519FC"/>
    <w:rsid w:val="00A5707E"/>
    <w:rsid w:val="00A649D5"/>
    <w:rsid w:val="00A67AE7"/>
    <w:rsid w:val="00A77B9E"/>
    <w:rsid w:val="00A826EB"/>
    <w:rsid w:val="00A87711"/>
    <w:rsid w:val="00AA4470"/>
    <w:rsid w:val="00AE4BEC"/>
    <w:rsid w:val="00B12C27"/>
    <w:rsid w:val="00B355D9"/>
    <w:rsid w:val="00B42C1E"/>
    <w:rsid w:val="00B44015"/>
    <w:rsid w:val="00B50360"/>
    <w:rsid w:val="00B876BE"/>
    <w:rsid w:val="00B9783F"/>
    <w:rsid w:val="00BA33BD"/>
    <w:rsid w:val="00BB51C2"/>
    <w:rsid w:val="00BD3900"/>
    <w:rsid w:val="00BF56F5"/>
    <w:rsid w:val="00C0422E"/>
    <w:rsid w:val="00C07EF1"/>
    <w:rsid w:val="00C103F1"/>
    <w:rsid w:val="00C16FBA"/>
    <w:rsid w:val="00C45DAB"/>
    <w:rsid w:val="00C52C3F"/>
    <w:rsid w:val="00C62D04"/>
    <w:rsid w:val="00C84E96"/>
    <w:rsid w:val="00C851CB"/>
    <w:rsid w:val="00C903B9"/>
    <w:rsid w:val="00CA1C71"/>
    <w:rsid w:val="00CB43CE"/>
    <w:rsid w:val="00CB61FC"/>
    <w:rsid w:val="00CD4541"/>
    <w:rsid w:val="00CD6CC9"/>
    <w:rsid w:val="00CD7653"/>
    <w:rsid w:val="00CE5104"/>
    <w:rsid w:val="00CF0A81"/>
    <w:rsid w:val="00CF312D"/>
    <w:rsid w:val="00CF3FD1"/>
    <w:rsid w:val="00CF499F"/>
    <w:rsid w:val="00D11CA6"/>
    <w:rsid w:val="00D146AD"/>
    <w:rsid w:val="00D44502"/>
    <w:rsid w:val="00D55C8E"/>
    <w:rsid w:val="00D70F22"/>
    <w:rsid w:val="00D76967"/>
    <w:rsid w:val="00D774B1"/>
    <w:rsid w:val="00D81B60"/>
    <w:rsid w:val="00D83805"/>
    <w:rsid w:val="00DB3E61"/>
    <w:rsid w:val="00DB4617"/>
    <w:rsid w:val="00DC7D67"/>
    <w:rsid w:val="00DD6C63"/>
    <w:rsid w:val="00DF3526"/>
    <w:rsid w:val="00E00D8D"/>
    <w:rsid w:val="00E036EE"/>
    <w:rsid w:val="00E2285C"/>
    <w:rsid w:val="00E374F6"/>
    <w:rsid w:val="00E477D9"/>
    <w:rsid w:val="00E72305"/>
    <w:rsid w:val="00E753A7"/>
    <w:rsid w:val="00E85F6E"/>
    <w:rsid w:val="00E941C2"/>
    <w:rsid w:val="00EA60F0"/>
    <w:rsid w:val="00EB57C0"/>
    <w:rsid w:val="00EE105B"/>
    <w:rsid w:val="00EF730E"/>
    <w:rsid w:val="00F13145"/>
    <w:rsid w:val="00F35375"/>
    <w:rsid w:val="00F40D2F"/>
    <w:rsid w:val="00F50D56"/>
    <w:rsid w:val="00F815C2"/>
    <w:rsid w:val="00F81BD9"/>
    <w:rsid w:val="00F84FE4"/>
    <w:rsid w:val="00F92EB7"/>
    <w:rsid w:val="00F96ECF"/>
    <w:rsid w:val="00FB1D60"/>
    <w:rsid w:val="00FB4330"/>
    <w:rsid w:val="00FD218B"/>
    <w:rsid w:val="00FD623C"/>
    <w:rsid w:val="00FE4407"/>
    <w:rsid w:val="00FF293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3CFBB4"/>
  <w15:docId w15:val="{EB7B5668-1E7E-4939-BA07-897E4D3F8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1B0FD3"/>
    <w:pPr>
      <w:spacing w:after="200" w:line="276" w:lineRule="auto"/>
    </w:pPr>
    <w:rPr>
      <w:sz w:val="22"/>
      <w:szCs w:val="22"/>
      <w:lang w:eastAsia="en-US"/>
    </w:rPr>
  </w:style>
  <w:style w:type="paragraph" w:styleId="Kop1">
    <w:name w:val="heading 1"/>
    <w:basedOn w:val="Standaard"/>
    <w:next w:val="Standaard"/>
    <w:link w:val="Kop1Char"/>
    <w:qFormat/>
    <w:rsid w:val="00CD6CC9"/>
    <w:pPr>
      <w:keepNext/>
      <w:spacing w:after="0" w:line="240" w:lineRule="auto"/>
      <w:jc w:val="center"/>
      <w:outlineLvl w:val="0"/>
    </w:pPr>
    <w:rPr>
      <w:rFonts w:ascii="Tahoma" w:eastAsia="Times New Roman" w:hAnsi="Tahoma" w:cs="Tahoma"/>
      <w:b/>
      <w:bCs/>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270FA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ntekst">
    <w:name w:val="Balloon Text"/>
    <w:basedOn w:val="Standaard"/>
    <w:link w:val="BallontekstChar"/>
    <w:uiPriority w:val="99"/>
    <w:semiHidden/>
    <w:unhideWhenUsed/>
    <w:rsid w:val="00CB61F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B61FC"/>
    <w:rPr>
      <w:rFonts w:ascii="Tahoma" w:hAnsi="Tahoma" w:cs="Tahoma"/>
      <w:sz w:val="16"/>
      <w:szCs w:val="16"/>
    </w:rPr>
  </w:style>
  <w:style w:type="character" w:styleId="Hyperlink">
    <w:name w:val="Hyperlink"/>
    <w:basedOn w:val="Standaardalinea-lettertype"/>
    <w:uiPriority w:val="99"/>
    <w:unhideWhenUsed/>
    <w:rsid w:val="00D70F22"/>
    <w:rPr>
      <w:color w:val="0000FF"/>
      <w:u w:val="single"/>
    </w:rPr>
  </w:style>
  <w:style w:type="paragraph" w:styleId="Koptekst">
    <w:name w:val="header"/>
    <w:basedOn w:val="Standaard"/>
    <w:link w:val="KoptekstChar"/>
    <w:uiPriority w:val="99"/>
    <w:semiHidden/>
    <w:unhideWhenUsed/>
    <w:rsid w:val="00CF499F"/>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CF499F"/>
  </w:style>
  <w:style w:type="paragraph" w:styleId="Voettekst">
    <w:name w:val="footer"/>
    <w:basedOn w:val="Standaard"/>
    <w:link w:val="VoettekstChar"/>
    <w:uiPriority w:val="99"/>
    <w:semiHidden/>
    <w:unhideWhenUsed/>
    <w:rsid w:val="00CF499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semiHidden/>
    <w:rsid w:val="00CF499F"/>
  </w:style>
  <w:style w:type="paragraph" w:styleId="Plattetekst">
    <w:name w:val="Body Text"/>
    <w:basedOn w:val="Standaard"/>
    <w:link w:val="PlattetekstChar"/>
    <w:rsid w:val="00B50360"/>
    <w:pPr>
      <w:spacing w:after="0" w:line="240" w:lineRule="auto"/>
      <w:jc w:val="center"/>
    </w:pPr>
    <w:rPr>
      <w:rFonts w:ascii="Times New Roman" w:eastAsia="Times New Roman" w:hAnsi="Times New Roman"/>
      <w:sz w:val="36"/>
      <w:szCs w:val="24"/>
      <w:lang w:eastAsia="nl-NL"/>
    </w:rPr>
  </w:style>
  <w:style w:type="character" w:customStyle="1" w:styleId="PlattetekstChar">
    <w:name w:val="Platte tekst Char"/>
    <w:basedOn w:val="Standaardalinea-lettertype"/>
    <w:link w:val="Plattetekst"/>
    <w:rsid w:val="00B50360"/>
    <w:rPr>
      <w:rFonts w:ascii="Times New Roman" w:eastAsia="Times New Roman" w:hAnsi="Times New Roman" w:cs="Times New Roman"/>
      <w:sz w:val="36"/>
      <w:szCs w:val="24"/>
      <w:lang w:eastAsia="nl-NL"/>
    </w:rPr>
  </w:style>
  <w:style w:type="character" w:customStyle="1" w:styleId="E-mailStijl251">
    <w:name w:val="E-mailStijl251"/>
    <w:basedOn w:val="Standaardalinea-lettertype"/>
    <w:semiHidden/>
    <w:rsid w:val="00301EE8"/>
    <w:rPr>
      <w:rFonts w:ascii="Garamond" w:hAnsi="Garamond"/>
      <w:b w:val="0"/>
      <w:bCs w:val="0"/>
      <w:i w:val="0"/>
      <w:iCs w:val="0"/>
      <w:strike w:val="0"/>
      <w:color w:val="000080"/>
      <w:sz w:val="24"/>
      <w:szCs w:val="24"/>
      <w:u w:val="none"/>
    </w:rPr>
  </w:style>
  <w:style w:type="character" w:styleId="Zwaar">
    <w:name w:val="Strong"/>
    <w:basedOn w:val="Standaardalinea-lettertype"/>
    <w:uiPriority w:val="22"/>
    <w:qFormat/>
    <w:rsid w:val="00620176"/>
    <w:rPr>
      <w:b/>
      <w:bCs/>
    </w:rPr>
  </w:style>
  <w:style w:type="paragraph" w:styleId="Normaalweb">
    <w:name w:val="Normal (Web)"/>
    <w:basedOn w:val="Standaard"/>
    <w:rsid w:val="002236C3"/>
    <w:pPr>
      <w:spacing w:before="100" w:beforeAutospacing="1" w:after="100" w:afterAutospacing="1" w:line="240" w:lineRule="auto"/>
    </w:pPr>
    <w:rPr>
      <w:rFonts w:ascii="Times New Roman" w:eastAsia="Times New Roman" w:hAnsi="Times New Roman"/>
      <w:sz w:val="24"/>
      <w:szCs w:val="24"/>
      <w:lang w:eastAsia="nl-NL"/>
    </w:rPr>
  </w:style>
  <w:style w:type="character" w:customStyle="1" w:styleId="Kop1Char">
    <w:name w:val="Kop 1 Char"/>
    <w:basedOn w:val="Standaardalinea-lettertype"/>
    <w:link w:val="Kop1"/>
    <w:rsid w:val="00CD6CC9"/>
    <w:rPr>
      <w:rFonts w:ascii="Tahoma" w:eastAsia="Times New Roman" w:hAnsi="Tahoma" w:cs="Tahoma"/>
      <w:b/>
      <w:bCs/>
      <w:sz w:val="24"/>
      <w:szCs w:val="24"/>
      <w:lang w:eastAsia="nl-NL"/>
    </w:rPr>
  </w:style>
  <w:style w:type="paragraph" w:styleId="Lijstalinea">
    <w:name w:val="List Paragraph"/>
    <w:basedOn w:val="Standaard"/>
    <w:uiPriority w:val="34"/>
    <w:qFormat/>
    <w:rsid w:val="00CD6CC9"/>
    <w:pPr>
      <w:ind w:left="720"/>
      <w:contextualSpacing/>
    </w:pPr>
  </w:style>
  <w:style w:type="character" w:styleId="Nadruk">
    <w:name w:val="Emphasis"/>
    <w:basedOn w:val="Standaardalinea-lettertype"/>
    <w:uiPriority w:val="20"/>
    <w:qFormat/>
    <w:rsid w:val="00A07AF5"/>
    <w:rPr>
      <w:i/>
      <w:iCs/>
    </w:rPr>
  </w:style>
  <w:style w:type="paragraph" w:styleId="Tekstopmerking">
    <w:name w:val="annotation text"/>
    <w:basedOn w:val="Standaard"/>
    <w:link w:val="TekstopmerkingChar"/>
    <w:uiPriority w:val="99"/>
    <w:semiHidden/>
    <w:unhideWhenUsed/>
    <w:rsid w:val="00D44502"/>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D44502"/>
    <w:rPr>
      <w:sz w:val="20"/>
      <w:szCs w:val="20"/>
    </w:rPr>
  </w:style>
  <w:style w:type="paragraph" w:styleId="Onderwerpvanopmerking">
    <w:name w:val="annotation subject"/>
    <w:basedOn w:val="Tekstopmerking"/>
    <w:next w:val="Tekstopmerking"/>
    <w:link w:val="OnderwerpvanopmerkingChar"/>
    <w:rsid w:val="00D44502"/>
    <w:pPr>
      <w:spacing w:after="0"/>
    </w:pPr>
    <w:rPr>
      <w:rFonts w:ascii="Times New Roman" w:eastAsia="Times New Roman" w:hAnsi="Times New Roman"/>
      <w:b/>
      <w:bCs/>
      <w:lang w:eastAsia="nl-NL"/>
    </w:rPr>
  </w:style>
  <w:style w:type="character" w:customStyle="1" w:styleId="OnderwerpvanopmerkingChar">
    <w:name w:val="Onderwerp van opmerking Char"/>
    <w:basedOn w:val="TekstopmerkingChar"/>
    <w:link w:val="Onderwerpvanopmerking"/>
    <w:rsid w:val="00D44502"/>
    <w:rPr>
      <w:rFonts w:ascii="Times New Roman" w:eastAsia="Times New Roman" w:hAnsi="Times New Roman" w:cs="Times New Roman"/>
      <w:b/>
      <w:bCs/>
      <w:sz w:val="20"/>
      <w:szCs w:val="20"/>
      <w:lang w:eastAsia="nl-NL"/>
    </w:rPr>
  </w:style>
  <w:style w:type="character" w:styleId="GevolgdeHyperlink">
    <w:name w:val="FollowedHyperlink"/>
    <w:basedOn w:val="Standaardalinea-lettertype"/>
    <w:uiPriority w:val="99"/>
    <w:semiHidden/>
    <w:unhideWhenUsed/>
    <w:rsid w:val="004109B1"/>
    <w:rPr>
      <w:color w:val="800080" w:themeColor="followedHyperlink"/>
      <w:u w:val="single"/>
    </w:rPr>
  </w:style>
  <w:style w:type="character" w:customStyle="1" w:styleId="apple-converted-space">
    <w:name w:val="apple-converted-space"/>
    <w:basedOn w:val="Standaardalinea-lettertype"/>
    <w:rsid w:val="000F5ABE"/>
  </w:style>
  <w:style w:type="paragraph" w:styleId="Geenafstand">
    <w:name w:val="No Spacing"/>
    <w:uiPriority w:val="1"/>
    <w:qFormat/>
    <w:rsid w:val="00E374F6"/>
    <w:rPr>
      <w:sz w:val="22"/>
      <w:szCs w:val="22"/>
      <w:lang w:eastAsia="en-US"/>
    </w:rPr>
  </w:style>
  <w:style w:type="character" w:styleId="Onopgelostemelding">
    <w:name w:val="Unresolved Mention"/>
    <w:basedOn w:val="Standaardalinea-lettertype"/>
    <w:uiPriority w:val="99"/>
    <w:semiHidden/>
    <w:unhideWhenUsed/>
    <w:rsid w:val="008334E1"/>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463252">
      <w:bodyDiv w:val="1"/>
      <w:marLeft w:val="0"/>
      <w:marRight w:val="0"/>
      <w:marTop w:val="0"/>
      <w:marBottom w:val="0"/>
      <w:divBdr>
        <w:top w:val="none" w:sz="0" w:space="0" w:color="auto"/>
        <w:left w:val="none" w:sz="0" w:space="0" w:color="auto"/>
        <w:bottom w:val="none" w:sz="0" w:space="0" w:color="auto"/>
        <w:right w:val="none" w:sz="0" w:space="0" w:color="auto"/>
      </w:divBdr>
    </w:div>
    <w:div w:id="203643699">
      <w:bodyDiv w:val="1"/>
      <w:marLeft w:val="0"/>
      <w:marRight w:val="0"/>
      <w:marTop w:val="0"/>
      <w:marBottom w:val="0"/>
      <w:divBdr>
        <w:top w:val="none" w:sz="0" w:space="0" w:color="auto"/>
        <w:left w:val="none" w:sz="0" w:space="0" w:color="auto"/>
        <w:bottom w:val="none" w:sz="0" w:space="0" w:color="auto"/>
        <w:right w:val="none" w:sz="0" w:space="0" w:color="auto"/>
      </w:divBdr>
    </w:div>
    <w:div w:id="767391877">
      <w:bodyDiv w:val="1"/>
      <w:marLeft w:val="0"/>
      <w:marRight w:val="0"/>
      <w:marTop w:val="0"/>
      <w:marBottom w:val="0"/>
      <w:divBdr>
        <w:top w:val="none" w:sz="0" w:space="0" w:color="auto"/>
        <w:left w:val="none" w:sz="0" w:space="0" w:color="auto"/>
        <w:bottom w:val="none" w:sz="0" w:space="0" w:color="auto"/>
        <w:right w:val="none" w:sz="0" w:space="0" w:color="auto"/>
      </w:divBdr>
    </w:div>
    <w:div w:id="873923266">
      <w:bodyDiv w:val="1"/>
      <w:marLeft w:val="0"/>
      <w:marRight w:val="0"/>
      <w:marTop w:val="0"/>
      <w:marBottom w:val="0"/>
      <w:divBdr>
        <w:top w:val="none" w:sz="0" w:space="0" w:color="auto"/>
        <w:left w:val="none" w:sz="0" w:space="0" w:color="auto"/>
        <w:bottom w:val="none" w:sz="0" w:space="0" w:color="auto"/>
        <w:right w:val="none" w:sz="0" w:space="0" w:color="auto"/>
      </w:divBdr>
    </w:div>
    <w:div w:id="1014260715">
      <w:bodyDiv w:val="1"/>
      <w:marLeft w:val="0"/>
      <w:marRight w:val="0"/>
      <w:marTop w:val="0"/>
      <w:marBottom w:val="0"/>
      <w:divBdr>
        <w:top w:val="none" w:sz="0" w:space="0" w:color="auto"/>
        <w:left w:val="none" w:sz="0" w:space="0" w:color="auto"/>
        <w:bottom w:val="none" w:sz="0" w:space="0" w:color="auto"/>
        <w:right w:val="none" w:sz="0" w:space="0" w:color="auto"/>
      </w:divBdr>
    </w:div>
    <w:div w:id="1019772401">
      <w:bodyDiv w:val="1"/>
      <w:marLeft w:val="0"/>
      <w:marRight w:val="0"/>
      <w:marTop w:val="0"/>
      <w:marBottom w:val="0"/>
      <w:divBdr>
        <w:top w:val="none" w:sz="0" w:space="0" w:color="auto"/>
        <w:left w:val="none" w:sz="0" w:space="0" w:color="auto"/>
        <w:bottom w:val="none" w:sz="0" w:space="0" w:color="auto"/>
        <w:right w:val="none" w:sz="0" w:space="0" w:color="auto"/>
      </w:divBdr>
    </w:div>
    <w:div w:id="1080256437">
      <w:bodyDiv w:val="1"/>
      <w:marLeft w:val="0"/>
      <w:marRight w:val="0"/>
      <w:marTop w:val="0"/>
      <w:marBottom w:val="0"/>
      <w:divBdr>
        <w:top w:val="none" w:sz="0" w:space="0" w:color="auto"/>
        <w:left w:val="none" w:sz="0" w:space="0" w:color="auto"/>
        <w:bottom w:val="none" w:sz="0" w:space="0" w:color="auto"/>
        <w:right w:val="none" w:sz="0" w:space="0" w:color="auto"/>
      </w:divBdr>
    </w:div>
    <w:div w:id="1979915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youtube.com/watch?v=Q-O410Wupi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youtube.com/watch?v=T4CSOcrTaXo" TargetMode="Externa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hyperlink" Target="https://www.youtube.com/user/BunkerTheaterzak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facebook.com/katinkapolderman/"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twitter.com/Poldermanie"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A78908-6ED2-4B67-A5B3-B285A49D8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2</Pages>
  <Words>852</Words>
  <Characters>4692</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5533</CharactersWithSpaces>
  <SharedDoc>false</SharedDoc>
  <HLinks>
    <vt:vector size="54" baseType="variant">
      <vt:variant>
        <vt:i4>7929916</vt:i4>
      </vt:variant>
      <vt:variant>
        <vt:i4>24</vt:i4>
      </vt:variant>
      <vt:variant>
        <vt:i4>0</vt:i4>
      </vt:variant>
      <vt:variant>
        <vt:i4>5</vt:i4>
      </vt:variant>
      <vt:variant>
        <vt:lpwstr>http://www.youtube.com/user/BunkerTheaterzaken</vt:lpwstr>
      </vt:variant>
      <vt:variant>
        <vt:lpwstr/>
      </vt:variant>
      <vt:variant>
        <vt:i4>2162729</vt:i4>
      </vt:variant>
      <vt:variant>
        <vt:i4>21</vt:i4>
      </vt:variant>
      <vt:variant>
        <vt:i4>0</vt:i4>
      </vt:variant>
      <vt:variant>
        <vt:i4>5</vt:i4>
      </vt:variant>
      <vt:variant>
        <vt:lpwstr>http://www.twitter.com/Poldermanie</vt:lpwstr>
      </vt:variant>
      <vt:variant>
        <vt:lpwstr/>
      </vt:variant>
      <vt:variant>
        <vt:i4>1048662</vt:i4>
      </vt:variant>
      <vt:variant>
        <vt:i4>18</vt:i4>
      </vt:variant>
      <vt:variant>
        <vt:i4>0</vt:i4>
      </vt:variant>
      <vt:variant>
        <vt:i4>5</vt:i4>
      </vt:variant>
      <vt:variant>
        <vt:lpwstr>http://www.jankwakman.nl/</vt:lpwstr>
      </vt:variant>
      <vt:variant>
        <vt:lpwstr/>
      </vt:variant>
      <vt:variant>
        <vt:i4>7929916</vt:i4>
      </vt:variant>
      <vt:variant>
        <vt:i4>15</vt:i4>
      </vt:variant>
      <vt:variant>
        <vt:i4>0</vt:i4>
      </vt:variant>
      <vt:variant>
        <vt:i4>5</vt:i4>
      </vt:variant>
      <vt:variant>
        <vt:lpwstr>http://www.youtube.com/user/BunkerTheaterzaken</vt:lpwstr>
      </vt:variant>
      <vt:variant>
        <vt:lpwstr/>
      </vt:variant>
      <vt:variant>
        <vt:i4>7602274</vt:i4>
      </vt:variant>
      <vt:variant>
        <vt:i4>12</vt:i4>
      </vt:variant>
      <vt:variant>
        <vt:i4>0</vt:i4>
      </vt:variant>
      <vt:variant>
        <vt:i4>5</vt:i4>
      </vt:variant>
      <vt:variant>
        <vt:lpwstr>http://www.facebook.com/</vt:lpwstr>
      </vt:variant>
      <vt:variant>
        <vt:lpwstr>!/BUNKERtz</vt:lpwstr>
      </vt:variant>
      <vt:variant>
        <vt:i4>458770</vt:i4>
      </vt:variant>
      <vt:variant>
        <vt:i4>9</vt:i4>
      </vt:variant>
      <vt:variant>
        <vt:i4>0</vt:i4>
      </vt:variant>
      <vt:variant>
        <vt:i4>5</vt:i4>
      </vt:variant>
      <vt:variant>
        <vt:lpwstr>http://twitter.com/</vt:lpwstr>
      </vt:variant>
      <vt:variant>
        <vt:lpwstr>!/bunkertz</vt:lpwstr>
      </vt:variant>
      <vt:variant>
        <vt:i4>4325500</vt:i4>
      </vt:variant>
      <vt:variant>
        <vt:i4>6</vt:i4>
      </vt:variant>
      <vt:variant>
        <vt:i4>0</vt:i4>
      </vt:variant>
      <vt:variant>
        <vt:i4>5</vt:i4>
      </vt:variant>
      <vt:variant>
        <vt:lpwstr>mailto:Marlijn@bunkertheaterzaken.nl</vt:lpwstr>
      </vt:variant>
      <vt:variant>
        <vt:lpwstr/>
      </vt:variant>
      <vt:variant>
        <vt:i4>1245249</vt:i4>
      </vt:variant>
      <vt:variant>
        <vt:i4>3</vt:i4>
      </vt:variant>
      <vt:variant>
        <vt:i4>0</vt:i4>
      </vt:variant>
      <vt:variant>
        <vt:i4>5</vt:i4>
      </vt:variant>
      <vt:variant>
        <vt:lpwstr>http://www.bunkertheaterzaken.nl/</vt:lpwstr>
      </vt:variant>
      <vt:variant>
        <vt:lpwstr/>
      </vt:variant>
      <vt:variant>
        <vt:i4>7143518</vt:i4>
      </vt:variant>
      <vt:variant>
        <vt:i4>0</vt:i4>
      </vt:variant>
      <vt:variant>
        <vt:i4>0</vt:i4>
      </vt:variant>
      <vt:variant>
        <vt:i4>5</vt:i4>
      </vt:variant>
      <vt:variant>
        <vt:lpwstr>mailto:marlijn@harrykies.nl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Marlijn@bunkertheaterzaken.nl</dc:creator>
  <cp:lastModifiedBy>Lieke van der Boogaard | Bunker Theaterzaken</cp:lastModifiedBy>
  <cp:revision>7</cp:revision>
  <cp:lastPrinted>2015-02-24T13:24:00Z</cp:lastPrinted>
  <dcterms:created xsi:type="dcterms:W3CDTF">2018-01-24T15:48:00Z</dcterms:created>
  <dcterms:modified xsi:type="dcterms:W3CDTF">2018-02-27T15:42:00Z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_blank</vt:lpwstr>
  </property>
</Properties>
</file>